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F7FA6" w14:textId="77777777" w:rsidR="00B5072B" w:rsidRPr="00972EA1" w:rsidRDefault="00B5072B" w:rsidP="00B5072B">
      <w:pPr>
        <w:jc w:val="center"/>
        <w:rPr>
          <w:b/>
          <w:sz w:val="28"/>
          <w:szCs w:val="28"/>
          <w:lang w:val="fr-FR"/>
        </w:rPr>
      </w:pPr>
      <w:r w:rsidRPr="00972EA1">
        <w:rPr>
          <w:b/>
          <w:sz w:val="28"/>
          <w:szCs w:val="28"/>
          <w:lang w:val="fr-FR"/>
        </w:rPr>
        <w:t>INTERNATIONAL ORGANISATION FOR STANDARDISATION</w:t>
      </w:r>
    </w:p>
    <w:p w14:paraId="4440BDD3" w14:textId="77777777" w:rsidR="00B5072B" w:rsidRPr="00972EA1" w:rsidRDefault="00B5072B" w:rsidP="00B5072B">
      <w:pPr>
        <w:jc w:val="center"/>
        <w:rPr>
          <w:b/>
          <w:sz w:val="28"/>
          <w:lang w:val="fr-FR"/>
        </w:rPr>
      </w:pPr>
      <w:r w:rsidRPr="00972EA1">
        <w:rPr>
          <w:b/>
          <w:sz w:val="28"/>
          <w:lang w:val="fr-FR"/>
        </w:rPr>
        <w:t>ORGANISATION INTERNATIONALE DE NORMALISATION</w:t>
      </w:r>
    </w:p>
    <w:p w14:paraId="02BF1C2D" w14:textId="77777777" w:rsidR="00B5072B" w:rsidRPr="00A20114" w:rsidRDefault="00B5072B" w:rsidP="00B5072B">
      <w:pPr>
        <w:jc w:val="center"/>
        <w:rPr>
          <w:b/>
          <w:sz w:val="28"/>
        </w:rPr>
      </w:pPr>
      <w:r w:rsidRPr="00A20114">
        <w:rPr>
          <w:b/>
          <w:sz w:val="28"/>
        </w:rPr>
        <w:t>ISO/IEC JTC1/SC29/WG11</w:t>
      </w:r>
    </w:p>
    <w:p w14:paraId="78A899A0" w14:textId="77777777" w:rsidR="00B5072B" w:rsidRPr="00A20114" w:rsidRDefault="00B5072B" w:rsidP="00B5072B">
      <w:pPr>
        <w:jc w:val="center"/>
        <w:rPr>
          <w:b/>
        </w:rPr>
      </w:pPr>
      <w:r w:rsidRPr="00A20114">
        <w:rPr>
          <w:b/>
          <w:sz w:val="28"/>
        </w:rPr>
        <w:t>CODING OF MOVING PICTURES AND AUDIO</w:t>
      </w:r>
    </w:p>
    <w:p w14:paraId="771A8091" w14:textId="77777777" w:rsidR="00B5072B" w:rsidRPr="00A20114" w:rsidRDefault="00B5072B" w:rsidP="00B5072B">
      <w:pPr>
        <w:tabs>
          <w:tab w:val="left" w:pos="5387"/>
        </w:tabs>
        <w:spacing w:line="240" w:lineRule="exact"/>
        <w:jc w:val="center"/>
        <w:rPr>
          <w:b/>
        </w:rPr>
      </w:pPr>
    </w:p>
    <w:p w14:paraId="4EC32BBE" w14:textId="2B941986" w:rsidR="00B5072B" w:rsidRPr="00A20114" w:rsidRDefault="00B5072B" w:rsidP="00B5072B">
      <w:pPr>
        <w:jc w:val="right"/>
        <w:rPr>
          <w:b/>
        </w:rPr>
      </w:pPr>
      <w:r w:rsidRPr="00A20114">
        <w:rPr>
          <w:b/>
        </w:rPr>
        <w:t>ISO/IEC JTC1/SC29/WG11 MPEG20</w:t>
      </w:r>
      <w:r w:rsidRPr="00A20114">
        <w:rPr>
          <w:b/>
          <w:lang w:eastAsia="ja-JP"/>
        </w:rPr>
        <w:t>19</w:t>
      </w:r>
      <w:r w:rsidRPr="00A20114">
        <w:rPr>
          <w:b/>
        </w:rPr>
        <w:t>/</w:t>
      </w:r>
      <w:r w:rsidR="007B31F7" w:rsidRPr="007B31F7">
        <w:rPr>
          <w:b/>
        </w:rPr>
        <w:t>m52426</w:t>
      </w:r>
    </w:p>
    <w:p w14:paraId="3758C7ED" w14:textId="3A761222" w:rsidR="007B1E6E" w:rsidRPr="00A20114" w:rsidRDefault="00BE1A55" w:rsidP="007B1E6E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>January</w:t>
      </w:r>
      <w:r w:rsidR="007B1E6E" w:rsidRPr="00A20114">
        <w:rPr>
          <w:b/>
          <w:lang w:eastAsia="ja-JP"/>
        </w:rPr>
        <w:t xml:space="preserve"> </w:t>
      </w:r>
      <w:r>
        <w:rPr>
          <w:b/>
          <w:lang w:eastAsia="ja-JP"/>
        </w:rPr>
        <w:t>2020</w:t>
      </w:r>
      <w:r w:rsidR="007B1E6E" w:rsidRPr="00A20114">
        <w:rPr>
          <w:rFonts w:eastAsia="Malgun Gothic"/>
          <w:b/>
        </w:rPr>
        <w:t xml:space="preserve">, </w:t>
      </w:r>
      <w:r w:rsidRPr="00BE1A55">
        <w:rPr>
          <w:b/>
          <w:lang w:eastAsia="ja-JP"/>
        </w:rPr>
        <w:t>Brussels, Belgium</w:t>
      </w:r>
    </w:p>
    <w:p w14:paraId="1EE8367E" w14:textId="52D3EB0C" w:rsidR="00B5072B" w:rsidRPr="00A20114" w:rsidRDefault="00BE1A55" w:rsidP="00BE1A55">
      <w:pPr>
        <w:tabs>
          <w:tab w:val="left" w:pos="8412"/>
        </w:tabs>
        <w:rPr>
          <w:b/>
          <w:lang w:eastAsia="ja-JP"/>
        </w:rPr>
      </w:pPr>
      <w:r>
        <w:rPr>
          <w:b/>
          <w:lang w:eastAsia="ja-JP"/>
        </w:rPr>
        <w:tab/>
      </w:r>
    </w:p>
    <w:p w14:paraId="4D7F4AED" w14:textId="77777777" w:rsidR="00B5072B" w:rsidRPr="00A20114" w:rsidRDefault="00B5072B" w:rsidP="00B5072B">
      <w:pPr>
        <w:jc w:val="right"/>
        <w:rPr>
          <w:b/>
          <w:lang w:eastAsia="ja-JP"/>
        </w:rPr>
      </w:pPr>
    </w:p>
    <w:p w14:paraId="276A470F" w14:textId="77777777" w:rsidR="00B5072B" w:rsidRPr="00A20114" w:rsidRDefault="00B5072B" w:rsidP="00B5072B">
      <w:pPr>
        <w:spacing w:line="240" w:lineRule="exac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6"/>
        <w:gridCol w:w="8279"/>
      </w:tblGrid>
      <w:tr w:rsidR="00B5072B" w:rsidRPr="00A20114" w14:paraId="4955BE8D" w14:textId="77777777" w:rsidTr="007E0DFD">
        <w:tc>
          <w:tcPr>
            <w:tcW w:w="1080" w:type="dxa"/>
          </w:tcPr>
          <w:p w14:paraId="3334BF93" w14:textId="77777777" w:rsidR="00B5072B" w:rsidRPr="00A20114" w:rsidRDefault="00B5072B" w:rsidP="007E0DFD">
            <w:pPr>
              <w:suppressAutoHyphens/>
              <w:rPr>
                <w:b/>
              </w:rPr>
            </w:pPr>
            <w:r w:rsidRPr="00A20114">
              <w:rPr>
                <w:b/>
              </w:rPr>
              <w:t>Source</w:t>
            </w:r>
          </w:p>
        </w:tc>
        <w:tc>
          <w:tcPr>
            <w:tcW w:w="8491" w:type="dxa"/>
          </w:tcPr>
          <w:p w14:paraId="09A63BEE" w14:textId="77777777" w:rsidR="00B5072B" w:rsidRPr="00A20114" w:rsidRDefault="00B5072B" w:rsidP="007E0DFD">
            <w:pPr>
              <w:suppressAutoHyphens/>
              <w:rPr>
                <w:b/>
              </w:rPr>
            </w:pPr>
            <w:proofErr w:type="spellStart"/>
            <w:r w:rsidRPr="00A20114">
              <w:rPr>
                <w:b/>
              </w:rPr>
              <w:t>InterDigital</w:t>
            </w:r>
            <w:proofErr w:type="spellEnd"/>
          </w:p>
        </w:tc>
      </w:tr>
      <w:tr w:rsidR="00B5072B" w:rsidRPr="00A20114" w14:paraId="7D89956E" w14:textId="77777777" w:rsidTr="007E0DFD">
        <w:tc>
          <w:tcPr>
            <w:tcW w:w="1080" w:type="dxa"/>
          </w:tcPr>
          <w:p w14:paraId="797BFDB0" w14:textId="77777777" w:rsidR="00B5072B" w:rsidRPr="00A20114" w:rsidRDefault="00B5072B" w:rsidP="007E0DFD">
            <w:pPr>
              <w:suppressAutoHyphens/>
              <w:rPr>
                <w:b/>
              </w:rPr>
            </w:pPr>
            <w:r w:rsidRPr="00A20114">
              <w:rPr>
                <w:b/>
              </w:rPr>
              <w:t>Status</w:t>
            </w:r>
          </w:p>
        </w:tc>
        <w:tc>
          <w:tcPr>
            <w:tcW w:w="8491" w:type="dxa"/>
          </w:tcPr>
          <w:p w14:paraId="24C03A4E" w14:textId="77777777" w:rsidR="00B5072B" w:rsidRPr="00A20114" w:rsidRDefault="00B5072B" w:rsidP="007E0DFD">
            <w:pPr>
              <w:suppressAutoHyphens/>
              <w:rPr>
                <w:b/>
              </w:rPr>
            </w:pPr>
            <w:r w:rsidRPr="00A20114">
              <w:rPr>
                <w:b/>
              </w:rPr>
              <w:t>Input Contribution</w:t>
            </w:r>
          </w:p>
        </w:tc>
      </w:tr>
      <w:tr w:rsidR="00B5072B" w:rsidRPr="00A20114" w14:paraId="78233E3A" w14:textId="77777777" w:rsidTr="007E0DFD">
        <w:tc>
          <w:tcPr>
            <w:tcW w:w="1080" w:type="dxa"/>
          </w:tcPr>
          <w:p w14:paraId="223687A9" w14:textId="77777777" w:rsidR="00B5072B" w:rsidRPr="00A20114" w:rsidRDefault="00B5072B" w:rsidP="007E0DFD">
            <w:pPr>
              <w:suppressAutoHyphens/>
              <w:rPr>
                <w:b/>
              </w:rPr>
            </w:pPr>
            <w:r w:rsidRPr="00A20114">
              <w:rPr>
                <w:b/>
              </w:rPr>
              <w:t>Title</w:t>
            </w:r>
          </w:p>
        </w:tc>
        <w:tc>
          <w:tcPr>
            <w:tcW w:w="8491" w:type="dxa"/>
          </w:tcPr>
          <w:p w14:paraId="20FF2B0C" w14:textId="441484C9" w:rsidR="00B5072B" w:rsidRPr="00A20114" w:rsidRDefault="00BE1A55" w:rsidP="007E0DFD">
            <w:pPr>
              <w:suppressAutoHyphens/>
              <w:rPr>
                <w:b/>
              </w:rPr>
            </w:pPr>
            <w:r w:rsidRPr="00BE1A55">
              <w:rPr>
                <w:b/>
              </w:rPr>
              <w:t xml:space="preserve">[VPCC][software] </w:t>
            </w:r>
            <w:r w:rsidR="007B31F7">
              <w:rPr>
                <w:b/>
              </w:rPr>
              <w:t xml:space="preserve">On </w:t>
            </w:r>
            <w:r w:rsidRPr="00BE1A55">
              <w:rPr>
                <w:b/>
              </w:rPr>
              <w:t>coding tools performance</w:t>
            </w:r>
          </w:p>
        </w:tc>
      </w:tr>
      <w:tr w:rsidR="00B5072B" w:rsidRPr="00A20114" w14:paraId="77402AAE" w14:textId="77777777" w:rsidTr="007E0DFD">
        <w:tc>
          <w:tcPr>
            <w:tcW w:w="1080" w:type="dxa"/>
          </w:tcPr>
          <w:p w14:paraId="7B173339" w14:textId="77777777" w:rsidR="00B5072B" w:rsidRPr="00A20114" w:rsidRDefault="00B5072B" w:rsidP="007E0DFD">
            <w:pPr>
              <w:rPr>
                <w:b/>
              </w:rPr>
            </w:pPr>
            <w:r w:rsidRPr="00A20114">
              <w:rPr>
                <w:b/>
              </w:rPr>
              <w:t>Author</w:t>
            </w:r>
          </w:p>
        </w:tc>
        <w:tc>
          <w:tcPr>
            <w:tcW w:w="8491" w:type="dxa"/>
          </w:tcPr>
          <w:p w14:paraId="44151129" w14:textId="3F3B290E" w:rsidR="00B5072B" w:rsidRPr="00A20114" w:rsidRDefault="00BE1A55" w:rsidP="007E0DFD">
            <w:pPr>
              <w:rPr>
                <w:lang w:eastAsia="ja-JP"/>
              </w:rPr>
            </w:pPr>
            <w:r w:rsidRPr="00BE1A55">
              <w:t>Julien Ricard, Celine Guede, Yannick Olivier, Pierre Andrivon</w:t>
            </w:r>
          </w:p>
        </w:tc>
      </w:tr>
    </w:tbl>
    <w:p w14:paraId="73B25EC7" w14:textId="77777777" w:rsidR="00B5072B" w:rsidRPr="00A20114" w:rsidRDefault="00B5072B" w:rsidP="00B5072B"/>
    <w:p w14:paraId="1ED08FB6" w14:textId="7A249A3B" w:rsidR="00B5072B" w:rsidRPr="00A20114" w:rsidRDefault="00B5072B" w:rsidP="008F1DFF">
      <w:pPr>
        <w:pStyle w:val="Heading1"/>
      </w:pPr>
      <w:r w:rsidRPr="00A20114">
        <w:t>Introduction</w:t>
      </w:r>
    </w:p>
    <w:p w14:paraId="693DB734" w14:textId="4233DBCB" w:rsidR="007C3E5D" w:rsidRPr="00A20114" w:rsidRDefault="007C3E5D" w:rsidP="007C3E5D"/>
    <w:p w14:paraId="67529258" w14:textId="07A3930E" w:rsidR="003C428E" w:rsidRDefault="00944C38" w:rsidP="003C428E">
      <w:r>
        <w:t>T</w:t>
      </w:r>
      <w:r w:rsidR="002F4C27">
        <w:t>his contribution presents the results in term of performance and of complexity of the tested configurations</w:t>
      </w:r>
      <w:r>
        <w:t xml:space="preserve"> (presented in </w:t>
      </w:r>
      <w:r w:rsidRPr="002F4C27">
        <w:t>m52422</w:t>
      </w:r>
      <w:r>
        <w:t>)</w:t>
      </w:r>
      <w:r w:rsidR="002F4C27">
        <w:t xml:space="preserve">. This study </w:t>
      </w:r>
      <w:r>
        <w:t>gives a status on the codec performance for the evaluated tools as descri</w:t>
      </w:r>
      <w:r w:rsidR="0072662B">
        <w:t>b</w:t>
      </w:r>
      <w:r>
        <w:t xml:space="preserve">ed in </w:t>
      </w:r>
      <w:r w:rsidRPr="002F4C27">
        <w:t>m52422</w:t>
      </w:r>
      <w:r>
        <w:t>.</w:t>
      </w:r>
    </w:p>
    <w:p w14:paraId="7EA74ECF" w14:textId="520FA1F7" w:rsidR="00DE053C" w:rsidRDefault="00DE053C" w:rsidP="002F4C27">
      <w:pPr>
        <w:pStyle w:val="Heading1"/>
      </w:pPr>
      <w:r>
        <w:t>Results</w:t>
      </w:r>
    </w:p>
    <w:p w14:paraId="70827614" w14:textId="77777777" w:rsidR="002F4C27" w:rsidRDefault="002F4C27" w:rsidP="00DE053C"/>
    <w:p w14:paraId="0CA7E90C" w14:textId="6ECABFB6" w:rsidR="00422B86" w:rsidRDefault="00422B86" w:rsidP="00DE053C">
      <w:r>
        <w:t xml:space="preserve">Here are the results coming from all </w:t>
      </w:r>
      <w:r w:rsidR="00023E49">
        <w:t xml:space="preserve">running </w:t>
      </w:r>
      <w:r>
        <w:t xml:space="preserve">configurations listed </w:t>
      </w:r>
      <w:r w:rsidR="002F4C27" w:rsidRPr="002F4C27">
        <w:t>m52422</w:t>
      </w:r>
      <w:r>
        <w:t xml:space="preserve">. </w:t>
      </w:r>
      <w:r w:rsidR="00104363">
        <w:t xml:space="preserve">Each </w:t>
      </w:r>
      <w:r>
        <w:t xml:space="preserve">graph </w:t>
      </w:r>
      <w:r w:rsidR="00104363">
        <w:t xml:space="preserve">shows </w:t>
      </w:r>
      <w:r>
        <w:t>metrics (Point, Plan, Y) regarding the complexity on the decoder side.</w:t>
      </w:r>
    </w:p>
    <w:p w14:paraId="6D7514E1" w14:textId="77777777" w:rsidR="00F67043" w:rsidRDefault="00F67043" w:rsidP="00DE053C"/>
    <w:p w14:paraId="52C46752" w14:textId="5844349B" w:rsidR="00422B86" w:rsidRDefault="00422B86" w:rsidP="00DE053C">
      <w:r>
        <w:t>For each graph, the orange box</w:t>
      </w:r>
      <w:r w:rsidR="00104363">
        <w:t>es</w:t>
      </w:r>
      <w:r>
        <w:t xml:space="preserve"> are the profile Basic</w:t>
      </w:r>
      <w:r w:rsidR="0072662B">
        <w:t>.Rec</w:t>
      </w:r>
      <w:r>
        <w:t xml:space="preserve">0 </w:t>
      </w:r>
      <w:r w:rsidR="00104363">
        <w:t xml:space="preserve">as defined in DIS </w:t>
      </w:r>
      <w:r w:rsidR="00023E49">
        <w:t xml:space="preserve">(LC1_GS0 and LC2_GS0) </w:t>
      </w:r>
      <w:r>
        <w:t xml:space="preserve">and in </w:t>
      </w:r>
      <w:r w:rsidR="00104363">
        <w:t xml:space="preserve">a </w:t>
      </w:r>
      <w:r>
        <w:t xml:space="preserve">green </w:t>
      </w:r>
      <w:r w:rsidR="00104363">
        <w:t xml:space="preserve">box, </w:t>
      </w:r>
      <w:r>
        <w:t xml:space="preserve">the anchor </w:t>
      </w:r>
      <w:r w:rsidR="00104363">
        <w:t xml:space="preserve">as defined in the </w:t>
      </w:r>
      <w:r>
        <w:t>CTC.</w:t>
      </w:r>
    </w:p>
    <w:p w14:paraId="414C5D12" w14:textId="77777777" w:rsidR="002F4C27" w:rsidRDefault="002F4C27" w:rsidP="00DE053C"/>
    <w:p w14:paraId="34917A7E" w14:textId="77777777" w:rsidR="00F67043" w:rsidRDefault="00F67043" w:rsidP="00DE053C"/>
    <w:p w14:paraId="0CACDA5E" w14:textId="77777777" w:rsidR="002F4C27" w:rsidRDefault="002F4C27">
      <w:pPr>
        <w:jc w:val="left"/>
        <w:rPr>
          <w:b/>
          <w:bCs/>
          <w:iCs/>
          <w:sz w:val="26"/>
          <w:szCs w:val="28"/>
          <w:lang w:val="x-none"/>
        </w:rPr>
      </w:pPr>
      <w:r>
        <w:br w:type="page"/>
      </w:r>
    </w:p>
    <w:p w14:paraId="1858C6A1" w14:textId="135DB31B" w:rsidR="00422B86" w:rsidRDefault="00422B86" w:rsidP="002F4C27">
      <w:pPr>
        <w:pStyle w:val="Heading2"/>
      </w:pPr>
      <w:r>
        <w:lastRenderedPageBreak/>
        <w:t>One Layer configuration</w:t>
      </w:r>
    </w:p>
    <w:p w14:paraId="2CFF0C0C" w14:textId="4F7E050C" w:rsidR="00422B86" w:rsidRDefault="00422B86" w:rsidP="00422B86">
      <w:pPr>
        <w:rPr>
          <w:lang w:val="x-none"/>
        </w:rPr>
      </w:pPr>
    </w:p>
    <w:p w14:paraId="3AE928C2" w14:textId="29760BFA" w:rsidR="00B5758E" w:rsidRDefault="00134E94" w:rsidP="00B5758E">
      <w:pPr>
        <w:keepNext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B63609" wp14:editId="55244F42">
                <wp:simplePos x="0" y="0"/>
                <wp:positionH relativeFrom="column">
                  <wp:posOffset>375920</wp:posOffset>
                </wp:positionH>
                <wp:positionV relativeFrom="paragraph">
                  <wp:posOffset>1580515</wp:posOffset>
                </wp:positionV>
                <wp:extent cx="2114550" cy="1066800"/>
                <wp:effectExtent l="0" t="0" r="19050" b="1905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1066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FA7DE85" id="Oval 21" o:spid="_x0000_s1026" style="position:absolute;margin-left:29.6pt;margin-top:124.45pt;width:166.5pt;height:8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" filled="f" strokecolor="#1f3763 [1604]" strokeweight="1pt">
                <v:stroke joinstyle="miter"/>
              </v:oval>
            </w:pict>
          </mc:Fallback>
        </mc:AlternateContent>
      </w:r>
      <w:r w:rsidR="00F67043">
        <w:rPr>
          <w:noProof/>
        </w:rPr>
        <w:drawing>
          <wp:inline distT="0" distB="0" distL="0" distR="0" wp14:anchorId="7282DF36" wp14:editId="554CE65A">
            <wp:extent cx="5895975" cy="3000404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4521" cy="30098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946B49" w14:textId="5EE60496" w:rsidR="00422B86" w:rsidRDefault="00B5758E" w:rsidP="00B5758E">
      <w:pPr>
        <w:pStyle w:val="Caption"/>
        <w:rPr>
          <w:lang w:val="x-none"/>
        </w:rPr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023E49">
        <w:rPr>
          <w:noProof/>
        </w:rPr>
        <w:t>1</w:t>
      </w:r>
      <w:r>
        <w:fldChar w:fldCharType="end"/>
      </w:r>
      <w:r>
        <w:t xml:space="preserve"> Point metric versus decoder complexity with reference one layer GS0 32 frames</w:t>
      </w:r>
    </w:p>
    <w:p w14:paraId="6E7C0195" w14:textId="2F136221" w:rsidR="00B5758E" w:rsidRDefault="00134E94" w:rsidP="00B5758E">
      <w:pPr>
        <w:keepNext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3C791E" wp14:editId="076A4A9F">
                <wp:simplePos x="0" y="0"/>
                <wp:positionH relativeFrom="column">
                  <wp:posOffset>323850</wp:posOffset>
                </wp:positionH>
                <wp:positionV relativeFrom="paragraph">
                  <wp:posOffset>1523365</wp:posOffset>
                </wp:positionV>
                <wp:extent cx="2114550" cy="1066800"/>
                <wp:effectExtent l="0" t="0" r="19050" b="1905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1066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1AAFC4B" id="Oval 22" o:spid="_x0000_s1026" style="position:absolute;margin-left:25.5pt;margin-top:119.95pt;width:166.5pt;height:8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" filled="f" strokecolor="#1f3763 [1604]" strokeweight="1pt">
                <v:stroke joinstyle="miter"/>
              </v:oval>
            </w:pict>
          </mc:Fallback>
        </mc:AlternateContent>
      </w:r>
      <w:r w:rsidR="00F67043">
        <w:rPr>
          <w:noProof/>
        </w:rPr>
        <w:drawing>
          <wp:inline distT="0" distB="0" distL="0" distR="0" wp14:anchorId="61412AD9" wp14:editId="3B5E0711">
            <wp:extent cx="5867400" cy="3135685"/>
            <wp:effectExtent l="0" t="0" r="0" b="762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7765" cy="31412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42D020" w14:textId="637E23EE" w:rsidR="00104363" w:rsidRDefault="00B5758E" w:rsidP="00B5758E">
      <w:pPr>
        <w:pStyle w:val="Caption"/>
        <w:rPr>
          <w:lang w:val="x-none"/>
        </w:rPr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023E49">
        <w:rPr>
          <w:noProof/>
        </w:rPr>
        <w:t>2</w:t>
      </w:r>
      <w:r>
        <w:fldChar w:fldCharType="end"/>
      </w:r>
      <w:r>
        <w:t xml:space="preserve"> Plan </w:t>
      </w:r>
      <w:r w:rsidRPr="00594767">
        <w:t>metric versus decoder complexity with reference one layer GS0 32 frames</w:t>
      </w:r>
    </w:p>
    <w:p w14:paraId="27FF3B19" w14:textId="56DEC15A" w:rsidR="00104363" w:rsidRDefault="00104363" w:rsidP="00422B86">
      <w:pPr>
        <w:rPr>
          <w:lang w:val="x-none"/>
        </w:rPr>
      </w:pPr>
    </w:p>
    <w:p w14:paraId="5742B309" w14:textId="69E6214F" w:rsidR="00B5758E" w:rsidRDefault="00B5758E" w:rsidP="00B5758E">
      <w:pPr>
        <w:keepNext/>
      </w:pPr>
    </w:p>
    <w:p w14:paraId="3AAC7901" w14:textId="6992BE21" w:rsidR="00104363" w:rsidRDefault="00F67043" w:rsidP="00B5758E">
      <w:pPr>
        <w:pStyle w:val="Caption"/>
      </w:pPr>
      <w:r>
        <w:rPr>
          <w:noProof/>
        </w:rPr>
        <w:drawing>
          <wp:inline distT="0" distB="0" distL="0" distR="0" wp14:anchorId="3A23B93E" wp14:editId="7FD984D9">
            <wp:extent cx="5883609" cy="3490595"/>
            <wp:effectExtent l="0" t="0" r="317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0279" cy="35064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5758E">
        <w:t xml:space="preserve">Figure </w:t>
      </w:r>
      <w:r w:rsidR="00B5758E">
        <w:fldChar w:fldCharType="begin"/>
      </w:r>
      <w:r w:rsidR="00B5758E">
        <w:instrText xml:space="preserve"> SEQ Figure \* ARABIC </w:instrText>
      </w:r>
      <w:r w:rsidR="00B5758E">
        <w:fldChar w:fldCharType="separate"/>
      </w:r>
      <w:r w:rsidR="00023E49">
        <w:rPr>
          <w:noProof/>
        </w:rPr>
        <w:t>3</w:t>
      </w:r>
      <w:r w:rsidR="00B5758E">
        <w:fldChar w:fldCharType="end"/>
      </w:r>
      <w:r w:rsidR="00B5758E">
        <w:t xml:space="preserve"> Y </w:t>
      </w:r>
      <w:r w:rsidR="00B5758E" w:rsidRPr="002D7C24">
        <w:t>metric versus decoder complexity with reference one layer GS0 32 frames</w:t>
      </w:r>
    </w:p>
    <w:p w14:paraId="3D94E323" w14:textId="77777777" w:rsidR="002F4C27" w:rsidRPr="002F4C27" w:rsidRDefault="002F4C27" w:rsidP="002F4C27"/>
    <w:p w14:paraId="20C8D8AB" w14:textId="63941B53" w:rsidR="00422B86" w:rsidRDefault="00422B86" w:rsidP="002F4C27">
      <w:pPr>
        <w:pStyle w:val="Heading2"/>
      </w:pPr>
      <w:r>
        <w:t>Two Layer configuration</w:t>
      </w:r>
    </w:p>
    <w:p w14:paraId="15576149" w14:textId="77777777" w:rsidR="00422B86" w:rsidRDefault="00422B86" w:rsidP="00DE053C"/>
    <w:p w14:paraId="2557D06C" w14:textId="722951A2" w:rsidR="00B5758E" w:rsidRDefault="00134E94" w:rsidP="00B5758E">
      <w:pPr>
        <w:keepNext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9EAC6C" wp14:editId="092C77AA">
                <wp:simplePos x="0" y="0"/>
                <wp:positionH relativeFrom="column">
                  <wp:posOffset>252095</wp:posOffset>
                </wp:positionH>
                <wp:positionV relativeFrom="paragraph">
                  <wp:posOffset>2431415</wp:posOffset>
                </wp:positionV>
                <wp:extent cx="1571625" cy="790575"/>
                <wp:effectExtent l="0" t="0" r="28575" b="2857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7905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A7409E" id="Oval 24" o:spid="_x0000_s1026" style="position:absolute;margin-left:19.85pt;margin-top:191.45pt;width:123.75pt;height:6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" filled="f" strokecolor="#1f3763 [1604]" strokeweight="1pt">
                <v:stroke joinstyle="miter"/>
              </v:oval>
            </w:pict>
          </mc:Fallback>
        </mc:AlternateContent>
      </w:r>
      <w:r w:rsidR="00F67043">
        <w:rPr>
          <w:noProof/>
        </w:rPr>
        <w:drawing>
          <wp:inline distT="0" distB="0" distL="0" distR="0" wp14:anchorId="13354418" wp14:editId="7C24D805">
            <wp:extent cx="5909945" cy="3408420"/>
            <wp:effectExtent l="0" t="0" r="0" b="190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076" cy="3421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631F9E" w14:textId="0F3313EF" w:rsidR="004F41EC" w:rsidRDefault="00B5758E" w:rsidP="00B5758E">
      <w:pPr>
        <w:pStyle w:val="Caption"/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023E49">
        <w:rPr>
          <w:noProof/>
        </w:rPr>
        <w:t>4</w:t>
      </w:r>
      <w:r>
        <w:fldChar w:fldCharType="end"/>
      </w:r>
      <w:r>
        <w:t xml:space="preserve"> </w:t>
      </w:r>
      <w:r w:rsidRPr="003C4E66">
        <w:t xml:space="preserve">Point metric versus decoder complexity with reference </w:t>
      </w:r>
      <w:r>
        <w:t xml:space="preserve">two </w:t>
      </w:r>
      <w:r w:rsidRPr="003C4E66">
        <w:t>layer GS0 32 frames</w:t>
      </w:r>
    </w:p>
    <w:p w14:paraId="734E4375" w14:textId="0FF62D02" w:rsidR="00104363" w:rsidRDefault="00104363" w:rsidP="00A67AF5"/>
    <w:p w14:paraId="35A41F1F" w14:textId="0AA884F4" w:rsidR="00B5758E" w:rsidRDefault="00134E94" w:rsidP="00B5758E">
      <w:pPr>
        <w:keepNext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A566B9" wp14:editId="7E012FF2">
                <wp:simplePos x="0" y="0"/>
                <wp:positionH relativeFrom="column">
                  <wp:posOffset>280670</wp:posOffset>
                </wp:positionH>
                <wp:positionV relativeFrom="paragraph">
                  <wp:posOffset>2090419</wp:posOffset>
                </wp:positionV>
                <wp:extent cx="2476500" cy="1133475"/>
                <wp:effectExtent l="0" t="0" r="19050" b="28575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1334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7996AD" id="Oval 23" o:spid="_x0000_s1026" style="position:absolute;margin-left:22.1pt;margin-top:164.6pt;width:195pt;height:8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" filled="f" strokecolor="#1f3763 [1604]" strokeweight="1pt">
                <v:stroke joinstyle="miter"/>
              </v:oval>
            </w:pict>
          </mc:Fallback>
        </mc:AlternateContent>
      </w:r>
      <w:r w:rsidR="00F67043">
        <w:rPr>
          <w:noProof/>
        </w:rPr>
        <w:drawing>
          <wp:inline distT="0" distB="0" distL="0" distR="0" wp14:anchorId="4BD2A215" wp14:editId="252C3E19">
            <wp:extent cx="5757545" cy="3320527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985" cy="33242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53E2CD" w14:textId="2A04AA08" w:rsidR="00104363" w:rsidRDefault="00B5758E" w:rsidP="00B5758E">
      <w:pPr>
        <w:pStyle w:val="Caption"/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023E49">
        <w:rPr>
          <w:noProof/>
        </w:rPr>
        <w:t>5</w:t>
      </w:r>
      <w:r>
        <w:fldChar w:fldCharType="end"/>
      </w:r>
      <w:r>
        <w:t xml:space="preserve"> Plan </w:t>
      </w:r>
      <w:r w:rsidRPr="0065655A">
        <w:t>metric versus decoder complexity with reference two layer GS0 32 frames</w:t>
      </w:r>
    </w:p>
    <w:p w14:paraId="332A4370" w14:textId="47DD2F2B" w:rsidR="00104363" w:rsidRDefault="00104363" w:rsidP="00A67AF5"/>
    <w:p w14:paraId="3E0778A6" w14:textId="5C3774FA" w:rsidR="00B5758E" w:rsidRDefault="00134E94" w:rsidP="00B5758E">
      <w:pPr>
        <w:keepNext/>
      </w:pPr>
      <w:r>
        <w:rPr>
          <w:noProof/>
        </w:rPr>
        <w:drawing>
          <wp:inline distT="0" distB="0" distL="0" distR="0" wp14:anchorId="41CAE484" wp14:editId="366CB5EC">
            <wp:extent cx="5795083" cy="3345180"/>
            <wp:effectExtent l="0" t="0" r="0" b="762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1258" cy="3360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675DCA" w14:textId="78027FFF" w:rsidR="00B5758E" w:rsidRDefault="00B5758E" w:rsidP="00B5758E">
      <w:pPr>
        <w:pStyle w:val="Caption"/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023E49">
        <w:rPr>
          <w:noProof/>
        </w:rPr>
        <w:t>6</w:t>
      </w:r>
      <w:r>
        <w:fldChar w:fldCharType="end"/>
      </w:r>
      <w:r>
        <w:t xml:space="preserve"> Y </w:t>
      </w:r>
      <w:r w:rsidRPr="005D3217">
        <w:t>metric versus decoder complexity with reference two layer GS0 32 frames</w:t>
      </w:r>
    </w:p>
    <w:p w14:paraId="12F55A37" w14:textId="77777777" w:rsidR="002F4C27" w:rsidRPr="002F4C27" w:rsidRDefault="002F4C27" w:rsidP="002F4C27"/>
    <w:p w14:paraId="270DFBE4" w14:textId="77777777" w:rsidR="002F4C27" w:rsidRDefault="002F4C27">
      <w:pPr>
        <w:jc w:val="left"/>
        <w:rPr>
          <w:rFonts w:cs="Arial"/>
          <w:b/>
          <w:bCs/>
          <w:kern w:val="32"/>
          <w:sz w:val="28"/>
          <w:szCs w:val="32"/>
          <w:lang w:val="fr-FR"/>
        </w:rPr>
      </w:pPr>
      <w:bookmarkStart w:id="0" w:name="_Ref29568150"/>
      <w:r>
        <w:rPr>
          <w:lang w:val="fr-FR"/>
        </w:rPr>
        <w:br w:type="page"/>
      </w:r>
    </w:p>
    <w:p w14:paraId="699465A0" w14:textId="74A9B6B8" w:rsidR="00DE053C" w:rsidRDefault="00DE053C" w:rsidP="00DE053C">
      <w:bookmarkStart w:id="1" w:name="_GoBack"/>
      <w:bookmarkEnd w:id="0"/>
      <w:bookmarkEnd w:id="1"/>
    </w:p>
    <w:p w14:paraId="350279DD" w14:textId="77777777" w:rsidR="00B5072B" w:rsidRPr="00A20114" w:rsidRDefault="00B5072B" w:rsidP="00B5072B">
      <w:pPr>
        <w:pStyle w:val="Heading1"/>
        <w:numPr>
          <w:ilvl w:val="0"/>
          <w:numId w:val="0"/>
        </w:numPr>
        <w:ind w:left="432" w:hanging="432"/>
        <w:rPr>
          <w:rFonts w:eastAsiaTheme="minorEastAsia"/>
          <w:lang w:eastAsia="ko-KR"/>
        </w:rPr>
      </w:pPr>
      <w:r w:rsidRPr="00A20114">
        <w:rPr>
          <w:rFonts w:eastAsiaTheme="minorEastAsia"/>
          <w:lang w:eastAsia="ko-KR"/>
        </w:rPr>
        <w:t>References</w:t>
      </w:r>
    </w:p>
    <w:p w14:paraId="3B09F48B" w14:textId="7E5DBB22" w:rsidR="00B5072B" w:rsidRPr="005C51F6" w:rsidRDefault="00B5072B" w:rsidP="00B5072B">
      <w:pPr>
        <w:rPr>
          <w:rFonts w:ascii="Arial" w:eastAsiaTheme="minorEastAsia" w:hAnsi="Arial" w:cs="Arial"/>
          <w:bCs/>
          <w:sz w:val="20"/>
          <w:szCs w:val="20"/>
          <w:lang w:eastAsia="zh-CN"/>
        </w:rPr>
      </w:pPr>
      <w:bookmarkStart w:id="2" w:name="w18474_CTC"/>
      <w:r w:rsidRPr="005C51F6">
        <w:rPr>
          <w:rFonts w:ascii="Arial" w:hAnsi="Arial" w:cs="Arial"/>
          <w:sz w:val="20"/>
          <w:szCs w:val="20"/>
        </w:rPr>
        <w:t>[</w:t>
      </w:r>
      <w:hyperlink r:id="rId14" w:history="1">
        <w:r w:rsidRPr="005C51F6">
          <w:rPr>
            <w:rStyle w:val="Hyperlink"/>
            <w:rFonts w:ascii="Arial" w:hAnsi="Arial" w:cs="Arial"/>
            <w:sz w:val="20"/>
            <w:szCs w:val="20"/>
          </w:rPr>
          <w:t>w18474</w:t>
        </w:r>
      </w:hyperlink>
      <w:r w:rsidRPr="005C51F6">
        <w:rPr>
          <w:rFonts w:ascii="Arial" w:hAnsi="Arial" w:cs="Arial"/>
          <w:sz w:val="20"/>
          <w:szCs w:val="20"/>
        </w:rPr>
        <w:t>]</w:t>
      </w:r>
      <w:bookmarkEnd w:id="2"/>
      <w:r w:rsidRPr="005C51F6">
        <w:rPr>
          <w:rFonts w:ascii="Arial" w:hAnsi="Arial" w:cs="Arial"/>
          <w:sz w:val="20"/>
          <w:szCs w:val="20"/>
        </w:rPr>
        <w:t xml:space="preserve"> Common Test Conditions for PCC, Genova, Switzerland, April 2019, </w:t>
      </w:r>
      <w:r w:rsidRPr="005C51F6">
        <w:rPr>
          <w:rFonts w:ascii="Arial" w:eastAsiaTheme="minorEastAsia" w:hAnsi="Arial" w:cs="Arial"/>
          <w:bCs/>
          <w:sz w:val="20"/>
          <w:szCs w:val="20"/>
          <w:lang w:eastAsia="zh-CN"/>
        </w:rPr>
        <w:t>ISO/IEC JTC1/SC29 WG11.</w:t>
      </w:r>
    </w:p>
    <w:p w14:paraId="07F7497F" w14:textId="77777777" w:rsidR="00B5072B" w:rsidRPr="005C51F6" w:rsidRDefault="00B5072B" w:rsidP="00B5072B">
      <w:pPr>
        <w:rPr>
          <w:rFonts w:ascii="Arial" w:eastAsiaTheme="minorEastAsia" w:hAnsi="Arial" w:cs="Arial"/>
          <w:bCs/>
          <w:sz w:val="20"/>
          <w:szCs w:val="20"/>
          <w:lang w:eastAsia="zh-CN"/>
        </w:rPr>
      </w:pPr>
    </w:p>
    <w:p w14:paraId="34CB4E2D" w14:textId="0A260BB9" w:rsidR="00B5072B" w:rsidRPr="005C51F6" w:rsidRDefault="00B5072B" w:rsidP="00B5072B">
      <w:pPr>
        <w:rPr>
          <w:rFonts w:ascii="Arial" w:eastAsiaTheme="minorEastAsia" w:hAnsi="Arial" w:cs="Arial"/>
          <w:bCs/>
          <w:sz w:val="20"/>
          <w:szCs w:val="20"/>
          <w:lang w:eastAsia="zh-CN"/>
        </w:rPr>
      </w:pPr>
      <w:bookmarkStart w:id="3" w:name="w18475_TMC2"/>
      <w:r w:rsidRPr="005C51F6">
        <w:rPr>
          <w:rFonts w:ascii="Arial" w:eastAsiaTheme="minorEastAsia" w:hAnsi="Arial" w:cs="Arial"/>
          <w:bCs/>
          <w:sz w:val="20"/>
          <w:szCs w:val="20"/>
          <w:lang w:eastAsia="zh-CN"/>
        </w:rPr>
        <w:t>[</w:t>
      </w:r>
      <w:hyperlink r:id="rId15" w:history="1">
        <w:r w:rsidRPr="005C51F6">
          <w:rPr>
            <w:rStyle w:val="Hyperlink"/>
            <w:rFonts w:ascii="Arial" w:hAnsi="Arial" w:cs="Arial"/>
            <w:sz w:val="20"/>
            <w:szCs w:val="20"/>
          </w:rPr>
          <w:t>w18475</w:t>
        </w:r>
      </w:hyperlink>
      <w:r w:rsidRPr="005C51F6">
        <w:rPr>
          <w:rFonts w:ascii="Arial" w:eastAsiaTheme="minorEastAsia" w:hAnsi="Arial" w:cs="Arial"/>
          <w:bCs/>
          <w:sz w:val="20"/>
          <w:szCs w:val="20"/>
          <w:lang w:eastAsia="zh-CN"/>
        </w:rPr>
        <w:t>]</w:t>
      </w:r>
      <w:bookmarkEnd w:id="3"/>
      <w:r w:rsidRPr="005C51F6">
        <w:rPr>
          <w:rFonts w:ascii="Arial" w:eastAsiaTheme="minorEastAsia" w:hAnsi="Arial" w:cs="Arial"/>
          <w:bCs/>
          <w:sz w:val="20"/>
          <w:szCs w:val="20"/>
          <w:lang w:eastAsia="zh-CN"/>
        </w:rPr>
        <w:t xml:space="preserve"> </w:t>
      </w:r>
      <w:r w:rsidRPr="005C51F6">
        <w:rPr>
          <w:rFonts w:ascii="Arial" w:hAnsi="Arial" w:cs="Arial"/>
          <w:sz w:val="20"/>
          <w:szCs w:val="20"/>
        </w:rPr>
        <w:t>V-PCC Test Model v</w:t>
      </w:r>
      <w:r w:rsidR="008A16B9" w:rsidRPr="005C51F6">
        <w:rPr>
          <w:rFonts w:ascii="Arial" w:hAnsi="Arial" w:cs="Arial"/>
          <w:sz w:val="20"/>
          <w:szCs w:val="20"/>
        </w:rPr>
        <w:t>8</w:t>
      </w:r>
      <w:r w:rsidRPr="005C51F6">
        <w:rPr>
          <w:rFonts w:ascii="Arial" w:hAnsi="Arial" w:cs="Arial"/>
          <w:sz w:val="20"/>
          <w:szCs w:val="20"/>
        </w:rPr>
        <w:t xml:space="preserve">, Genova, Switzerland, </w:t>
      </w:r>
      <w:r w:rsidR="008A16B9" w:rsidRPr="005C51F6">
        <w:rPr>
          <w:rFonts w:ascii="Arial" w:hAnsi="Arial" w:cs="Arial"/>
          <w:sz w:val="20"/>
          <w:szCs w:val="20"/>
        </w:rPr>
        <w:t>October</w:t>
      </w:r>
      <w:r w:rsidRPr="005C51F6">
        <w:rPr>
          <w:rFonts w:ascii="Arial" w:hAnsi="Arial" w:cs="Arial"/>
          <w:sz w:val="20"/>
          <w:szCs w:val="20"/>
        </w:rPr>
        <w:t xml:space="preserve"> 2019, </w:t>
      </w:r>
      <w:r w:rsidRPr="005C51F6">
        <w:rPr>
          <w:rFonts w:ascii="Arial" w:eastAsiaTheme="minorEastAsia" w:hAnsi="Arial" w:cs="Arial"/>
          <w:bCs/>
          <w:sz w:val="20"/>
          <w:szCs w:val="20"/>
          <w:lang w:eastAsia="zh-CN"/>
        </w:rPr>
        <w:t>ISO/IEC JTC1/SC29 WG11.</w:t>
      </w:r>
    </w:p>
    <w:p w14:paraId="76997D0E" w14:textId="77777777" w:rsidR="0009310C" w:rsidRPr="005C51F6" w:rsidRDefault="0009310C" w:rsidP="00B5072B">
      <w:pPr>
        <w:rPr>
          <w:rFonts w:ascii="Arial" w:eastAsiaTheme="minorEastAsia" w:hAnsi="Arial" w:cs="Arial"/>
          <w:bCs/>
          <w:sz w:val="20"/>
          <w:szCs w:val="20"/>
          <w:lang w:eastAsia="zh-CN"/>
        </w:rPr>
      </w:pPr>
    </w:p>
    <w:p w14:paraId="5AA5E4A7" w14:textId="5F46C754" w:rsidR="00944C38" w:rsidRPr="005C51F6" w:rsidRDefault="00944C38" w:rsidP="00944C38">
      <w:pPr>
        <w:rPr>
          <w:rFonts w:ascii="Arial" w:hAnsi="Arial" w:cs="Arial"/>
          <w:sz w:val="20"/>
          <w:szCs w:val="20"/>
        </w:rPr>
      </w:pPr>
      <w:r w:rsidRPr="005C51F6">
        <w:rPr>
          <w:rFonts w:ascii="Arial" w:hAnsi="Arial" w:cs="Arial"/>
          <w:sz w:val="20"/>
          <w:szCs w:val="20"/>
        </w:rPr>
        <w:t>[</w:t>
      </w:r>
      <w:hyperlink r:id="rId16" w:history="1">
        <w:r w:rsidR="00FB027E" w:rsidRPr="005C51F6">
          <w:rPr>
            <w:rStyle w:val="Hyperlink"/>
            <w:rFonts w:ascii="Arial" w:hAnsi="Arial" w:cs="Arial"/>
            <w:sz w:val="20"/>
            <w:szCs w:val="20"/>
          </w:rPr>
          <w:t>m52422</w:t>
        </w:r>
      </w:hyperlink>
      <w:r w:rsidRPr="005C51F6">
        <w:rPr>
          <w:rFonts w:ascii="Arial" w:hAnsi="Arial" w:cs="Arial"/>
          <w:sz w:val="20"/>
          <w:szCs w:val="20"/>
        </w:rPr>
        <w:t xml:space="preserve">] </w:t>
      </w:r>
      <w:r w:rsidR="00857A44" w:rsidRPr="005C51F6">
        <w:rPr>
          <w:rFonts w:ascii="Arial" w:hAnsi="Arial" w:cs="Arial"/>
          <w:sz w:val="20"/>
          <w:szCs w:val="20"/>
        </w:rPr>
        <w:t xml:space="preserve"> </w:t>
      </w:r>
      <w:r w:rsidRPr="005C51F6">
        <w:rPr>
          <w:rFonts w:ascii="Arial" w:hAnsi="Arial" w:cs="Arial"/>
          <w:sz w:val="20"/>
          <w:szCs w:val="20"/>
        </w:rPr>
        <w:t xml:space="preserve">[VPCC][software] TMC2 Software v8.1: improvements and evaluations, January 2020, Brussels, Belgium,  ISO/IEC JTC1/SC29/WG11. </w:t>
      </w:r>
    </w:p>
    <w:sectPr w:rsidR="00944C38" w:rsidRPr="005C51F6">
      <w:footerReference w:type="default" r:id="rId17"/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359771" w14:textId="77777777" w:rsidR="00DB5DE9" w:rsidRDefault="00DB5DE9" w:rsidP="00717E1B">
      <w:r>
        <w:separator/>
      </w:r>
    </w:p>
  </w:endnote>
  <w:endnote w:type="continuationSeparator" w:id="0">
    <w:p w14:paraId="04D42A40" w14:textId="77777777" w:rsidR="00DB5DE9" w:rsidRDefault="00DB5DE9" w:rsidP="00717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35723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046713" w14:textId="77777777" w:rsidR="00040B15" w:rsidRDefault="00040B15">
        <w:pPr>
          <w:pStyle w:val="Footer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3F31F3D" w14:textId="77777777" w:rsidR="00040B15" w:rsidRDefault="00040B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325D5A" w14:textId="77777777" w:rsidR="00DB5DE9" w:rsidRDefault="00DB5DE9" w:rsidP="00717E1B">
      <w:r>
        <w:separator/>
      </w:r>
    </w:p>
  </w:footnote>
  <w:footnote w:type="continuationSeparator" w:id="0">
    <w:p w14:paraId="1CA99775" w14:textId="77777777" w:rsidR="00DB5DE9" w:rsidRDefault="00DB5DE9" w:rsidP="00717E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C1293"/>
    <w:multiLevelType w:val="hybridMultilevel"/>
    <w:tmpl w:val="F05EFF2A"/>
    <w:lvl w:ilvl="0" w:tplc="BB54F762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261FD"/>
    <w:multiLevelType w:val="hybridMultilevel"/>
    <w:tmpl w:val="DACC62C8"/>
    <w:lvl w:ilvl="0" w:tplc="EC204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414DA"/>
    <w:multiLevelType w:val="hybridMultilevel"/>
    <w:tmpl w:val="6CAC7186"/>
    <w:lvl w:ilvl="0" w:tplc="9ED863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0AE9420B"/>
    <w:multiLevelType w:val="hybridMultilevel"/>
    <w:tmpl w:val="2974C172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D45C4"/>
    <w:multiLevelType w:val="hybridMultilevel"/>
    <w:tmpl w:val="534E5C7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1E53101"/>
    <w:multiLevelType w:val="hybridMultilevel"/>
    <w:tmpl w:val="7DE06FC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415CB0"/>
    <w:multiLevelType w:val="hybridMultilevel"/>
    <w:tmpl w:val="7EA28132"/>
    <w:lvl w:ilvl="0" w:tplc="ECC868B0">
      <w:start w:val="3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0B38CC"/>
    <w:multiLevelType w:val="hybridMultilevel"/>
    <w:tmpl w:val="76504964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B705ED"/>
    <w:multiLevelType w:val="hybridMultilevel"/>
    <w:tmpl w:val="BA9EE844"/>
    <w:lvl w:ilvl="0" w:tplc="9A568506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D962F5"/>
    <w:multiLevelType w:val="hybridMultilevel"/>
    <w:tmpl w:val="4C9A2CAA"/>
    <w:lvl w:ilvl="0" w:tplc="F55A2BB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66891DC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DC62B4E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65EA67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80A4BBA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C8304BD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8EA227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8F2DF5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0D0191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1" w15:restartNumberingAfterBreak="0">
    <w:nsid w:val="1DCC44A2"/>
    <w:multiLevelType w:val="hybridMultilevel"/>
    <w:tmpl w:val="85687F6C"/>
    <w:lvl w:ilvl="0" w:tplc="B47EF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7E2D45"/>
    <w:multiLevelType w:val="hybridMultilevel"/>
    <w:tmpl w:val="E4DEB0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732046"/>
    <w:multiLevelType w:val="hybridMultilevel"/>
    <w:tmpl w:val="AC2ED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42A1F"/>
    <w:multiLevelType w:val="hybridMultilevel"/>
    <w:tmpl w:val="C60EB6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C1E648FE"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D75486"/>
    <w:multiLevelType w:val="hybridMultilevel"/>
    <w:tmpl w:val="DF52D7BA"/>
    <w:lvl w:ilvl="0" w:tplc="7CFC4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A24F9"/>
    <w:multiLevelType w:val="hybridMultilevel"/>
    <w:tmpl w:val="1CDC642C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7069C8"/>
    <w:multiLevelType w:val="hybridMultilevel"/>
    <w:tmpl w:val="B302F97A"/>
    <w:lvl w:ilvl="0" w:tplc="61264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D41168"/>
    <w:multiLevelType w:val="hybridMultilevel"/>
    <w:tmpl w:val="D4929B3E"/>
    <w:lvl w:ilvl="0" w:tplc="70F01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17A47"/>
    <w:multiLevelType w:val="hybridMultilevel"/>
    <w:tmpl w:val="B0A4087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564707"/>
    <w:multiLevelType w:val="hybridMultilevel"/>
    <w:tmpl w:val="131EC390"/>
    <w:lvl w:ilvl="0" w:tplc="01022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A64053"/>
    <w:multiLevelType w:val="hybridMultilevel"/>
    <w:tmpl w:val="E9805742"/>
    <w:lvl w:ilvl="0" w:tplc="46604216">
      <w:start w:val="1"/>
      <w:numFmt w:val="bullet"/>
      <w:lvlText w:val="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443C68"/>
    <w:multiLevelType w:val="hybridMultilevel"/>
    <w:tmpl w:val="35AA3E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05217A"/>
    <w:multiLevelType w:val="hybridMultilevel"/>
    <w:tmpl w:val="12186E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3704272"/>
    <w:multiLevelType w:val="hybridMultilevel"/>
    <w:tmpl w:val="A1D635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3593D"/>
    <w:multiLevelType w:val="hybridMultilevel"/>
    <w:tmpl w:val="AA7A8FEE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A9540F3"/>
    <w:multiLevelType w:val="hybridMultilevel"/>
    <w:tmpl w:val="C16836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18303E"/>
    <w:multiLevelType w:val="hybridMultilevel"/>
    <w:tmpl w:val="09AA15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79331A"/>
    <w:multiLevelType w:val="hybridMultilevel"/>
    <w:tmpl w:val="DB48E02E"/>
    <w:lvl w:ilvl="0" w:tplc="25EC1A8C">
      <w:start w:val="3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26DD0"/>
    <w:multiLevelType w:val="hybridMultilevel"/>
    <w:tmpl w:val="0B5C0F02"/>
    <w:lvl w:ilvl="0" w:tplc="5B425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5C5108"/>
    <w:multiLevelType w:val="hybridMultilevel"/>
    <w:tmpl w:val="2026CAB0"/>
    <w:lvl w:ilvl="0" w:tplc="48E6351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343C42"/>
    <w:multiLevelType w:val="hybridMultilevel"/>
    <w:tmpl w:val="C896A576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F87DEF"/>
    <w:multiLevelType w:val="hybridMultilevel"/>
    <w:tmpl w:val="401016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7404F09"/>
    <w:multiLevelType w:val="hybridMultilevel"/>
    <w:tmpl w:val="B896D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992DF4"/>
    <w:multiLevelType w:val="hybridMultilevel"/>
    <w:tmpl w:val="6212BC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91B0701"/>
    <w:multiLevelType w:val="hybridMultilevel"/>
    <w:tmpl w:val="D64229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216B86"/>
    <w:multiLevelType w:val="hybridMultilevel"/>
    <w:tmpl w:val="CE8E9498"/>
    <w:lvl w:ilvl="0" w:tplc="B846E2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D76A4D"/>
    <w:multiLevelType w:val="hybridMultilevel"/>
    <w:tmpl w:val="91DC0996"/>
    <w:lvl w:ilvl="0" w:tplc="2FFE9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702595"/>
    <w:multiLevelType w:val="multilevel"/>
    <w:tmpl w:val="463E0BA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74B935B1"/>
    <w:multiLevelType w:val="hybridMultilevel"/>
    <w:tmpl w:val="1660C0FA"/>
    <w:lvl w:ilvl="0" w:tplc="C78CE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A3406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1" w15:restartNumberingAfterBreak="0">
    <w:nsid w:val="7B985976"/>
    <w:multiLevelType w:val="hybridMultilevel"/>
    <w:tmpl w:val="B852C07E"/>
    <w:lvl w:ilvl="0" w:tplc="9A568506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A44D1F"/>
    <w:multiLevelType w:val="hybridMultilevel"/>
    <w:tmpl w:val="A3EC1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"/>
  </w:num>
  <w:num w:numId="3">
    <w:abstractNumId w:val="33"/>
  </w:num>
  <w:num w:numId="4">
    <w:abstractNumId w:val="14"/>
  </w:num>
  <w:num w:numId="5">
    <w:abstractNumId w:val="26"/>
  </w:num>
  <w:num w:numId="6">
    <w:abstractNumId w:val="39"/>
  </w:num>
  <w:num w:numId="7">
    <w:abstractNumId w:val="29"/>
  </w:num>
  <w:num w:numId="8">
    <w:abstractNumId w:val="4"/>
  </w:num>
  <w:num w:numId="9">
    <w:abstractNumId w:val="8"/>
  </w:num>
  <w:num w:numId="10">
    <w:abstractNumId w:val="18"/>
  </w:num>
  <w:num w:numId="11">
    <w:abstractNumId w:val="31"/>
  </w:num>
  <w:num w:numId="12">
    <w:abstractNumId w:val="20"/>
  </w:num>
  <w:num w:numId="13">
    <w:abstractNumId w:val="1"/>
  </w:num>
  <w:num w:numId="14">
    <w:abstractNumId w:val="16"/>
  </w:num>
  <w:num w:numId="15">
    <w:abstractNumId w:val="37"/>
  </w:num>
  <w:num w:numId="16">
    <w:abstractNumId w:val="19"/>
  </w:num>
  <w:num w:numId="17">
    <w:abstractNumId w:val="15"/>
  </w:num>
  <w:num w:numId="18">
    <w:abstractNumId w:val="11"/>
  </w:num>
  <w:num w:numId="19">
    <w:abstractNumId w:val="6"/>
  </w:num>
  <w:num w:numId="20">
    <w:abstractNumId w:val="17"/>
  </w:num>
  <w:num w:numId="21">
    <w:abstractNumId w:val="25"/>
  </w:num>
  <w:num w:numId="22">
    <w:abstractNumId w:val="34"/>
  </w:num>
  <w:num w:numId="23">
    <w:abstractNumId w:val="23"/>
  </w:num>
  <w:num w:numId="24">
    <w:abstractNumId w:val="32"/>
  </w:num>
  <w:num w:numId="25">
    <w:abstractNumId w:val="35"/>
  </w:num>
  <w:num w:numId="26">
    <w:abstractNumId w:val="2"/>
  </w:num>
  <w:num w:numId="27">
    <w:abstractNumId w:val="24"/>
  </w:num>
  <w:num w:numId="28">
    <w:abstractNumId w:val="36"/>
  </w:num>
  <w:num w:numId="29">
    <w:abstractNumId w:val="27"/>
  </w:num>
  <w:num w:numId="30">
    <w:abstractNumId w:val="40"/>
  </w:num>
  <w:num w:numId="31">
    <w:abstractNumId w:val="22"/>
  </w:num>
  <w:num w:numId="32">
    <w:abstractNumId w:val="12"/>
  </w:num>
  <w:num w:numId="33">
    <w:abstractNumId w:val="0"/>
  </w:num>
  <w:num w:numId="34">
    <w:abstractNumId w:val="42"/>
  </w:num>
  <w:num w:numId="35">
    <w:abstractNumId w:val="7"/>
  </w:num>
  <w:num w:numId="36">
    <w:abstractNumId w:val="28"/>
  </w:num>
  <w:num w:numId="37">
    <w:abstractNumId w:val="9"/>
  </w:num>
  <w:num w:numId="38">
    <w:abstractNumId w:val="41"/>
  </w:num>
  <w:num w:numId="39">
    <w:abstractNumId w:val="10"/>
  </w:num>
  <w:num w:numId="40">
    <w:abstractNumId w:val="13"/>
  </w:num>
  <w:num w:numId="41">
    <w:abstractNumId w:val="5"/>
  </w:num>
  <w:num w:numId="42">
    <w:abstractNumId w:val="21"/>
  </w:num>
  <w:num w:numId="43">
    <w:abstractNumId w:val="40"/>
  </w:num>
  <w:num w:numId="44">
    <w:abstractNumId w:val="3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MzMjIyNDUwsjAytDBX0lEKTi0uzszPAykwMqgFAGiQ7T8tAAAA"/>
  </w:docVars>
  <w:rsids>
    <w:rsidRoot w:val="00B5072B"/>
    <w:rsid w:val="00000D08"/>
    <w:rsid w:val="00002217"/>
    <w:rsid w:val="0001512E"/>
    <w:rsid w:val="00020C69"/>
    <w:rsid w:val="00023E49"/>
    <w:rsid w:val="0002499C"/>
    <w:rsid w:val="00030AD0"/>
    <w:rsid w:val="00032A0E"/>
    <w:rsid w:val="000360D3"/>
    <w:rsid w:val="00040B15"/>
    <w:rsid w:val="00045D8C"/>
    <w:rsid w:val="00046AA5"/>
    <w:rsid w:val="00057DA2"/>
    <w:rsid w:val="0006001F"/>
    <w:rsid w:val="00064720"/>
    <w:rsid w:val="00064AA7"/>
    <w:rsid w:val="000778F8"/>
    <w:rsid w:val="00080DAC"/>
    <w:rsid w:val="000878A9"/>
    <w:rsid w:val="00087FD0"/>
    <w:rsid w:val="0009310C"/>
    <w:rsid w:val="00093F5A"/>
    <w:rsid w:val="000A1EFF"/>
    <w:rsid w:val="000A6BA5"/>
    <w:rsid w:val="000B79FA"/>
    <w:rsid w:val="000C46DE"/>
    <w:rsid w:val="000C5808"/>
    <w:rsid w:val="000D3CB0"/>
    <w:rsid w:val="000D58DC"/>
    <w:rsid w:val="000E6AA6"/>
    <w:rsid w:val="000F7CEB"/>
    <w:rsid w:val="00100C7D"/>
    <w:rsid w:val="001014DF"/>
    <w:rsid w:val="00104363"/>
    <w:rsid w:val="00104DD9"/>
    <w:rsid w:val="001053F6"/>
    <w:rsid w:val="001059A9"/>
    <w:rsid w:val="00124211"/>
    <w:rsid w:val="00125F4E"/>
    <w:rsid w:val="00126A7C"/>
    <w:rsid w:val="001302B6"/>
    <w:rsid w:val="0013302C"/>
    <w:rsid w:val="001347D5"/>
    <w:rsid w:val="00134E94"/>
    <w:rsid w:val="00143328"/>
    <w:rsid w:val="00146509"/>
    <w:rsid w:val="00150931"/>
    <w:rsid w:val="001535AB"/>
    <w:rsid w:val="001676B9"/>
    <w:rsid w:val="00171211"/>
    <w:rsid w:val="00172C3F"/>
    <w:rsid w:val="0017476B"/>
    <w:rsid w:val="00184896"/>
    <w:rsid w:val="001920B7"/>
    <w:rsid w:val="001A0D1D"/>
    <w:rsid w:val="001A13E2"/>
    <w:rsid w:val="001A60D5"/>
    <w:rsid w:val="001A77B5"/>
    <w:rsid w:val="001B129F"/>
    <w:rsid w:val="001B3842"/>
    <w:rsid w:val="001B48DB"/>
    <w:rsid w:val="001C122D"/>
    <w:rsid w:val="001C2B74"/>
    <w:rsid w:val="001C4CCD"/>
    <w:rsid w:val="001D56A9"/>
    <w:rsid w:val="001E4B8A"/>
    <w:rsid w:val="001E6EEC"/>
    <w:rsid w:val="001F1285"/>
    <w:rsid w:val="001F3C5D"/>
    <w:rsid w:val="00214B2D"/>
    <w:rsid w:val="00221F51"/>
    <w:rsid w:val="00243E13"/>
    <w:rsid w:val="00245CF8"/>
    <w:rsid w:val="0025232D"/>
    <w:rsid w:val="00257470"/>
    <w:rsid w:val="0026210D"/>
    <w:rsid w:val="00262DE7"/>
    <w:rsid w:val="0026371A"/>
    <w:rsid w:val="00272D6B"/>
    <w:rsid w:val="002739A4"/>
    <w:rsid w:val="002869A6"/>
    <w:rsid w:val="00286C15"/>
    <w:rsid w:val="0028710D"/>
    <w:rsid w:val="002A6BFB"/>
    <w:rsid w:val="002B2FD2"/>
    <w:rsid w:val="002C7F0F"/>
    <w:rsid w:val="002D2CFE"/>
    <w:rsid w:val="002D4435"/>
    <w:rsid w:val="002D5BA5"/>
    <w:rsid w:val="002D7993"/>
    <w:rsid w:val="002E02B6"/>
    <w:rsid w:val="002E67D5"/>
    <w:rsid w:val="002F1E50"/>
    <w:rsid w:val="002F22CE"/>
    <w:rsid w:val="002F4C27"/>
    <w:rsid w:val="002F6C16"/>
    <w:rsid w:val="0030631B"/>
    <w:rsid w:val="0031575F"/>
    <w:rsid w:val="00317A4B"/>
    <w:rsid w:val="00323E35"/>
    <w:rsid w:val="0033190F"/>
    <w:rsid w:val="0033245C"/>
    <w:rsid w:val="003573DE"/>
    <w:rsid w:val="0036721F"/>
    <w:rsid w:val="00373451"/>
    <w:rsid w:val="003768A0"/>
    <w:rsid w:val="00376962"/>
    <w:rsid w:val="00376F11"/>
    <w:rsid w:val="00385EA4"/>
    <w:rsid w:val="00391A73"/>
    <w:rsid w:val="00391E9B"/>
    <w:rsid w:val="00396830"/>
    <w:rsid w:val="003976B4"/>
    <w:rsid w:val="003976F1"/>
    <w:rsid w:val="003A3207"/>
    <w:rsid w:val="003A4517"/>
    <w:rsid w:val="003A564B"/>
    <w:rsid w:val="003C0AEC"/>
    <w:rsid w:val="003C0D77"/>
    <w:rsid w:val="003C2BAB"/>
    <w:rsid w:val="003C428E"/>
    <w:rsid w:val="003C62A4"/>
    <w:rsid w:val="003C7AB6"/>
    <w:rsid w:val="003E1E52"/>
    <w:rsid w:val="003F6E4A"/>
    <w:rsid w:val="00400239"/>
    <w:rsid w:val="00406247"/>
    <w:rsid w:val="00406D92"/>
    <w:rsid w:val="004070C3"/>
    <w:rsid w:val="0040751A"/>
    <w:rsid w:val="0041116D"/>
    <w:rsid w:val="004152F8"/>
    <w:rsid w:val="00422044"/>
    <w:rsid w:val="00422B86"/>
    <w:rsid w:val="00425379"/>
    <w:rsid w:val="00426E8E"/>
    <w:rsid w:val="00434ADB"/>
    <w:rsid w:val="00441368"/>
    <w:rsid w:val="004415D4"/>
    <w:rsid w:val="0044278A"/>
    <w:rsid w:val="004431B4"/>
    <w:rsid w:val="004541BA"/>
    <w:rsid w:val="00462D9A"/>
    <w:rsid w:val="0046449E"/>
    <w:rsid w:val="004660D3"/>
    <w:rsid w:val="00467971"/>
    <w:rsid w:val="00470C8D"/>
    <w:rsid w:val="0047210E"/>
    <w:rsid w:val="004823E4"/>
    <w:rsid w:val="004878E3"/>
    <w:rsid w:val="004943DE"/>
    <w:rsid w:val="00494821"/>
    <w:rsid w:val="004A44EF"/>
    <w:rsid w:val="004A513A"/>
    <w:rsid w:val="004A5585"/>
    <w:rsid w:val="004C4613"/>
    <w:rsid w:val="004C4AD4"/>
    <w:rsid w:val="004C52E3"/>
    <w:rsid w:val="004D0C77"/>
    <w:rsid w:val="004D2FF8"/>
    <w:rsid w:val="004E0C82"/>
    <w:rsid w:val="004E1E01"/>
    <w:rsid w:val="004E5FB5"/>
    <w:rsid w:val="004F0ACC"/>
    <w:rsid w:val="004F41EC"/>
    <w:rsid w:val="004F593C"/>
    <w:rsid w:val="00511821"/>
    <w:rsid w:val="005132BF"/>
    <w:rsid w:val="00514408"/>
    <w:rsid w:val="00515553"/>
    <w:rsid w:val="00516F9C"/>
    <w:rsid w:val="005178A5"/>
    <w:rsid w:val="0052544E"/>
    <w:rsid w:val="0054391B"/>
    <w:rsid w:val="00550292"/>
    <w:rsid w:val="005565BE"/>
    <w:rsid w:val="00557EDB"/>
    <w:rsid w:val="00567490"/>
    <w:rsid w:val="00573821"/>
    <w:rsid w:val="00574298"/>
    <w:rsid w:val="00575B4C"/>
    <w:rsid w:val="005769BD"/>
    <w:rsid w:val="00581BFC"/>
    <w:rsid w:val="00585F50"/>
    <w:rsid w:val="005A05C0"/>
    <w:rsid w:val="005A0EBA"/>
    <w:rsid w:val="005A1575"/>
    <w:rsid w:val="005A2449"/>
    <w:rsid w:val="005A64FB"/>
    <w:rsid w:val="005A707F"/>
    <w:rsid w:val="005A7BAB"/>
    <w:rsid w:val="005B0DB3"/>
    <w:rsid w:val="005B171E"/>
    <w:rsid w:val="005B229B"/>
    <w:rsid w:val="005B7CBC"/>
    <w:rsid w:val="005C42D8"/>
    <w:rsid w:val="005C51F6"/>
    <w:rsid w:val="005D129B"/>
    <w:rsid w:val="005D1A6F"/>
    <w:rsid w:val="005D561E"/>
    <w:rsid w:val="005D779E"/>
    <w:rsid w:val="005E1400"/>
    <w:rsid w:val="005F048A"/>
    <w:rsid w:val="0060019F"/>
    <w:rsid w:val="006060AC"/>
    <w:rsid w:val="006074A9"/>
    <w:rsid w:val="00624E0F"/>
    <w:rsid w:val="00625A92"/>
    <w:rsid w:val="00630CE1"/>
    <w:rsid w:val="006323E5"/>
    <w:rsid w:val="00632565"/>
    <w:rsid w:val="0063664B"/>
    <w:rsid w:val="00643BD9"/>
    <w:rsid w:val="00646F0F"/>
    <w:rsid w:val="00650C9A"/>
    <w:rsid w:val="00660793"/>
    <w:rsid w:val="006647CB"/>
    <w:rsid w:val="00685762"/>
    <w:rsid w:val="006864EC"/>
    <w:rsid w:val="00686EE6"/>
    <w:rsid w:val="006973CA"/>
    <w:rsid w:val="006A019E"/>
    <w:rsid w:val="006B2D08"/>
    <w:rsid w:val="006C0F56"/>
    <w:rsid w:val="006D4315"/>
    <w:rsid w:val="006D5C63"/>
    <w:rsid w:val="006E16FB"/>
    <w:rsid w:val="006E2AB0"/>
    <w:rsid w:val="006E2D0D"/>
    <w:rsid w:val="006E3EF3"/>
    <w:rsid w:val="006E6997"/>
    <w:rsid w:val="006F0785"/>
    <w:rsid w:val="006F40EB"/>
    <w:rsid w:val="006F4F4B"/>
    <w:rsid w:val="006F5964"/>
    <w:rsid w:val="00715440"/>
    <w:rsid w:val="00715DF2"/>
    <w:rsid w:val="00717E1B"/>
    <w:rsid w:val="007212F6"/>
    <w:rsid w:val="0072662B"/>
    <w:rsid w:val="00727E5A"/>
    <w:rsid w:val="007320EA"/>
    <w:rsid w:val="00737F30"/>
    <w:rsid w:val="0074220F"/>
    <w:rsid w:val="00770292"/>
    <w:rsid w:val="00770C0E"/>
    <w:rsid w:val="00784955"/>
    <w:rsid w:val="00796BA7"/>
    <w:rsid w:val="007A1ADF"/>
    <w:rsid w:val="007B1E6E"/>
    <w:rsid w:val="007B31F7"/>
    <w:rsid w:val="007B7543"/>
    <w:rsid w:val="007C2FE6"/>
    <w:rsid w:val="007C3E5D"/>
    <w:rsid w:val="007C4EA3"/>
    <w:rsid w:val="007D1621"/>
    <w:rsid w:val="007E0DFD"/>
    <w:rsid w:val="007E1CAC"/>
    <w:rsid w:val="007E4601"/>
    <w:rsid w:val="007F2E7F"/>
    <w:rsid w:val="007F3FEE"/>
    <w:rsid w:val="007F4648"/>
    <w:rsid w:val="007F5148"/>
    <w:rsid w:val="007F6CFB"/>
    <w:rsid w:val="007F7901"/>
    <w:rsid w:val="00804414"/>
    <w:rsid w:val="00805F0B"/>
    <w:rsid w:val="00806CEE"/>
    <w:rsid w:val="00810BA2"/>
    <w:rsid w:val="00813221"/>
    <w:rsid w:val="0081555E"/>
    <w:rsid w:val="008177EE"/>
    <w:rsid w:val="008312FD"/>
    <w:rsid w:val="00835456"/>
    <w:rsid w:val="008362E7"/>
    <w:rsid w:val="00845E81"/>
    <w:rsid w:val="00851A09"/>
    <w:rsid w:val="00856680"/>
    <w:rsid w:val="00857A44"/>
    <w:rsid w:val="00860842"/>
    <w:rsid w:val="0086455B"/>
    <w:rsid w:val="00865788"/>
    <w:rsid w:val="008667A1"/>
    <w:rsid w:val="00875139"/>
    <w:rsid w:val="008757DF"/>
    <w:rsid w:val="00877D81"/>
    <w:rsid w:val="00887E3F"/>
    <w:rsid w:val="00892954"/>
    <w:rsid w:val="008A16B9"/>
    <w:rsid w:val="008B553A"/>
    <w:rsid w:val="008B596C"/>
    <w:rsid w:val="008C3B90"/>
    <w:rsid w:val="008D4881"/>
    <w:rsid w:val="008D63C4"/>
    <w:rsid w:val="008D6636"/>
    <w:rsid w:val="008E2AD5"/>
    <w:rsid w:val="008E3896"/>
    <w:rsid w:val="008E7E59"/>
    <w:rsid w:val="008F1DFF"/>
    <w:rsid w:val="008F3624"/>
    <w:rsid w:val="008F3991"/>
    <w:rsid w:val="008F52DC"/>
    <w:rsid w:val="00903750"/>
    <w:rsid w:val="00904374"/>
    <w:rsid w:val="00905E36"/>
    <w:rsid w:val="00911052"/>
    <w:rsid w:val="009156C9"/>
    <w:rsid w:val="00915EE0"/>
    <w:rsid w:val="0091630B"/>
    <w:rsid w:val="009264CB"/>
    <w:rsid w:val="00930EF2"/>
    <w:rsid w:val="009315F3"/>
    <w:rsid w:val="00937076"/>
    <w:rsid w:val="00942FA1"/>
    <w:rsid w:val="009438F9"/>
    <w:rsid w:val="00944C38"/>
    <w:rsid w:val="009500E3"/>
    <w:rsid w:val="009502E5"/>
    <w:rsid w:val="00951E3B"/>
    <w:rsid w:val="00957AB9"/>
    <w:rsid w:val="00960A19"/>
    <w:rsid w:val="00964463"/>
    <w:rsid w:val="00964C27"/>
    <w:rsid w:val="00972379"/>
    <w:rsid w:val="00972EA1"/>
    <w:rsid w:val="00976358"/>
    <w:rsid w:val="009763A7"/>
    <w:rsid w:val="0097742E"/>
    <w:rsid w:val="00985F1C"/>
    <w:rsid w:val="0099638F"/>
    <w:rsid w:val="00996ED4"/>
    <w:rsid w:val="009A7D9F"/>
    <w:rsid w:val="009B049A"/>
    <w:rsid w:val="009B19F2"/>
    <w:rsid w:val="009B2DF7"/>
    <w:rsid w:val="009B7467"/>
    <w:rsid w:val="009C2439"/>
    <w:rsid w:val="009C3B82"/>
    <w:rsid w:val="009D0066"/>
    <w:rsid w:val="009D2F2A"/>
    <w:rsid w:val="009D67CD"/>
    <w:rsid w:val="009E5C91"/>
    <w:rsid w:val="009F559E"/>
    <w:rsid w:val="00A1302F"/>
    <w:rsid w:val="00A13CEE"/>
    <w:rsid w:val="00A147C7"/>
    <w:rsid w:val="00A15C40"/>
    <w:rsid w:val="00A16FD7"/>
    <w:rsid w:val="00A20032"/>
    <w:rsid w:val="00A20114"/>
    <w:rsid w:val="00A22FAB"/>
    <w:rsid w:val="00A235C9"/>
    <w:rsid w:val="00A24419"/>
    <w:rsid w:val="00A267A7"/>
    <w:rsid w:val="00A32C7D"/>
    <w:rsid w:val="00A35C4E"/>
    <w:rsid w:val="00A42274"/>
    <w:rsid w:val="00A424BC"/>
    <w:rsid w:val="00A431D9"/>
    <w:rsid w:val="00A44E1B"/>
    <w:rsid w:val="00A464AB"/>
    <w:rsid w:val="00A56E05"/>
    <w:rsid w:val="00A67AF5"/>
    <w:rsid w:val="00A716A0"/>
    <w:rsid w:val="00A77FE7"/>
    <w:rsid w:val="00A84784"/>
    <w:rsid w:val="00A877C5"/>
    <w:rsid w:val="00A9007A"/>
    <w:rsid w:val="00A93167"/>
    <w:rsid w:val="00A948E4"/>
    <w:rsid w:val="00A97C60"/>
    <w:rsid w:val="00AA2FC0"/>
    <w:rsid w:val="00AA7246"/>
    <w:rsid w:val="00AB0A71"/>
    <w:rsid w:val="00AB2FC7"/>
    <w:rsid w:val="00AB4F13"/>
    <w:rsid w:val="00AD3156"/>
    <w:rsid w:val="00AD4396"/>
    <w:rsid w:val="00AE175E"/>
    <w:rsid w:val="00AE5BF6"/>
    <w:rsid w:val="00AE7428"/>
    <w:rsid w:val="00AF663F"/>
    <w:rsid w:val="00B0555D"/>
    <w:rsid w:val="00B12E14"/>
    <w:rsid w:val="00B21FC6"/>
    <w:rsid w:val="00B22D13"/>
    <w:rsid w:val="00B42137"/>
    <w:rsid w:val="00B45CC1"/>
    <w:rsid w:val="00B461E0"/>
    <w:rsid w:val="00B5072B"/>
    <w:rsid w:val="00B514B8"/>
    <w:rsid w:val="00B5758E"/>
    <w:rsid w:val="00B62CD2"/>
    <w:rsid w:val="00B70A53"/>
    <w:rsid w:val="00B72387"/>
    <w:rsid w:val="00B945F7"/>
    <w:rsid w:val="00B94E72"/>
    <w:rsid w:val="00BB53D3"/>
    <w:rsid w:val="00BD1631"/>
    <w:rsid w:val="00BD2068"/>
    <w:rsid w:val="00BD3172"/>
    <w:rsid w:val="00BD4E34"/>
    <w:rsid w:val="00BD5142"/>
    <w:rsid w:val="00BE1A55"/>
    <w:rsid w:val="00C00A61"/>
    <w:rsid w:val="00C06455"/>
    <w:rsid w:val="00C07860"/>
    <w:rsid w:val="00C10A59"/>
    <w:rsid w:val="00C117CF"/>
    <w:rsid w:val="00C17421"/>
    <w:rsid w:val="00C31008"/>
    <w:rsid w:val="00C433F5"/>
    <w:rsid w:val="00C5063F"/>
    <w:rsid w:val="00C530BD"/>
    <w:rsid w:val="00C666E8"/>
    <w:rsid w:val="00C81B9E"/>
    <w:rsid w:val="00C86B6C"/>
    <w:rsid w:val="00C9065C"/>
    <w:rsid w:val="00C930D9"/>
    <w:rsid w:val="00CA1BC4"/>
    <w:rsid w:val="00CA574D"/>
    <w:rsid w:val="00CA66EB"/>
    <w:rsid w:val="00CB13E5"/>
    <w:rsid w:val="00CB6FF9"/>
    <w:rsid w:val="00CB7AF1"/>
    <w:rsid w:val="00CC1CE8"/>
    <w:rsid w:val="00CC2EA8"/>
    <w:rsid w:val="00CC2F3F"/>
    <w:rsid w:val="00CC654F"/>
    <w:rsid w:val="00CD1876"/>
    <w:rsid w:val="00CD22B1"/>
    <w:rsid w:val="00CD2C38"/>
    <w:rsid w:val="00CE372E"/>
    <w:rsid w:val="00CF3FD2"/>
    <w:rsid w:val="00CF73FC"/>
    <w:rsid w:val="00D029EF"/>
    <w:rsid w:val="00D10677"/>
    <w:rsid w:val="00D15E90"/>
    <w:rsid w:val="00D15EFB"/>
    <w:rsid w:val="00D160AE"/>
    <w:rsid w:val="00D20036"/>
    <w:rsid w:val="00D2265A"/>
    <w:rsid w:val="00D22C70"/>
    <w:rsid w:val="00D327FF"/>
    <w:rsid w:val="00D6054D"/>
    <w:rsid w:val="00D635B1"/>
    <w:rsid w:val="00D63663"/>
    <w:rsid w:val="00D664D3"/>
    <w:rsid w:val="00D66D9A"/>
    <w:rsid w:val="00D727A9"/>
    <w:rsid w:val="00D74322"/>
    <w:rsid w:val="00D7571F"/>
    <w:rsid w:val="00D809E5"/>
    <w:rsid w:val="00D87517"/>
    <w:rsid w:val="00D90FB0"/>
    <w:rsid w:val="00D94135"/>
    <w:rsid w:val="00DA0A51"/>
    <w:rsid w:val="00DB3208"/>
    <w:rsid w:val="00DB4189"/>
    <w:rsid w:val="00DB5DE9"/>
    <w:rsid w:val="00DC7747"/>
    <w:rsid w:val="00DD00EE"/>
    <w:rsid w:val="00DD18AD"/>
    <w:rsid w:val="00DE053C"/>
    <w:rsid w:val="00DE0D6C"/>
    <w:rsid w:val="00DE55A1"/>
    <w:rsid w:val="00DE663F"/>
    <w:rsid w:val="00E06288"/>
    <w:rsid w:val="00E07DA9"/>
    <w:rsid w:val="00E17CA5"/>
    <w:rsid w:val="00E33F28"/>
    <w:rsid w:val="00E4182D"/>
    <w:rsid w:val="00E41EDE"/>
    <w:rsid w:val="00E42A84"/>
    <w:rsid w:val="00E44084"/>
    <w:rsid w:val="00E547DE"/>
    <w:rsid w:val="00E65306"/>
    <w:rsid w:val="00E80587"/>
    <w:rsid w:val="00E82434"/>
    <w:rsid w:val="00E828C1"/>
    <w:rsid w:val="00E90211"/>
    <w:rsid w:val="00E92D8D"/>
    <w:rsid w:val="00EA05B9"/>
    <w:rsid w:val="00EA083B"/>
    <w:rsid w:val="00EA4883"/>
    <w:rsid w:val="00EA534C"/>
    <w:rsid w:val="00EA5591"/>
    <w:rsid w:val="00EB3086"/>
    <w:rsid w:val="00EB4AFE"/>
    <w:rsid w:val="00EC2F42"/>
    <w:rsid w:val="00EE2A3F"/>
    <w:rsid w:val="00EE6583"/>
    <w:rsid w:val="00EE7A50"/>
    <w:rsid w:val="00EF0CB1"/>
    <w:rsid w:val="00EF2BBA"/>
    <w:rsid w:val="00EF5675"/>
    <w:rsid w:val="00F00D66"/>
    <w:rsid w:val="00F017EB"/>
    <w:rsid w:val="00F06FB8"/>
    <w:rsid w:val="00F11391"/>
    <w:rsid w:val="00F22337"/>
    <w:rsid w:val="00F228A4"/>
    <w:rsid w:val="00F33B32"/>
    <w:rsid w:val="00F349D0"/>
    <w:rsid w:val="00F42D4A"/>
    <w:rsid w:val="00F44EB3"/>
    <w:rsid w:val="00F45D09"/>
    <w:rsid w:val="00F46E49"/>
    <w:rsid w:val="00F523A1"/>
    <w:rsid w:val="00F566DF"/>
    <w:rsid w:val="00F601D2"/>
    <w:rsid w:val="00F6422A"/>
    <w:rsid w:val="00F67043"/>
    <w:rsid w:val="00F67C2C"/>
    <w:rsid w:val="00F7024F"/>
    <w:rsid w:val="00F74C57"/>
    <w:rsid w:val="00F80E92"/>
    <w:rsid w:val="00F821BE"/>
    <w:rsid w:val="00F82DD1"/>
    <w:rsid w:val="00F92976"/>
    <w:rsid w:val="00F94851"/>
    <w:rsid w:val="00FA2140"/>
    <w:rsid w:val="00FA2BA0"/>
    <w:rsid w:val="00FB027E"/>
    <w:rsid w:val="00FB787E"/>
    <w:rsid w:val="00FC4763"/>
    <w:rsid w:val="00FD07E8"/>
    <w:rsid w:val="00FF1D8A"/>
    <w:rsid w:val="00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FFEB6D"/>
  <w15:chartTrackingRefBased/>
  <w15:docId w15:val="{9CDE371E-4271-4C14-A4EE-C24A76CB0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2" w:qFormat="1"/>
    <w:lsdException w:name="heading 3" w:uiPriority="3" w:qFormat="1"/>
    <w:lsdException w:name="heading 4" w:uiPriority="4" w:qFormat="1"/>
    <w:lsdException w:name="heading 5" w:uiPriority="5" w:qFormat="1"/>
    <w:lsdException w:name="heading 6" w:uiPriority="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uiPriority="11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5072B"/>
    <w:pPr>
      <w:jc w:val="both"/>
    </w:pPr>
    <w:rPr>
      <w:sz w:val="24"/>
      <w:szCs w:val="24"/>
      <w:lang w:val="en-US" w:eastAsia="en-US"/>
    </w:rPr>
  </w:style>
  <w:style w:type="paragraph" w:styleId="Heading1">
    <w:name w:val="heading 1"/>
    <w:aliases w:val="h1,H1,app heading 1,l1,Huvudrubrik,h11,h12,h13,h14,h15,h16,Heading 1_a,Heading 1 (NN),Titolo Sezione,Head 1 (Chapter heading),Titre§,1,Section Head,Prophead level 1,Prophead 1,Section heading,Forward,H11,H12,H13,H111,H14,H112,H15,H16,H17,Alt+1"/>
    <w:basedOn w:val="Normal"/>
    <w:next w:val="Normal"/>
    <w:link w:val="Heading1Char"/>
    <w:uiPriority w:val="1"/>
    <w:qFormat/>
    <w:rsid w:val="00221F51"/>
    <w:pPr>
      <w:keepNext/>
      <w:numPr>
        <w:numId w:val="30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H2,Head2A,2,Break before,UNDERRUBRIK 1-2,level 2,h2,Heading Two,Prophead 2,headi,heading2,h21,h22,21,Titolo Sottosezione,Head 2,l2,TitreProp,Header 2,ITT t2,PA Major Section,Livello 2,R2,H21,Heading 2 Hidden,Head1,(1.1,1.2,1.3 etc),Œ?©_o‚µ 2"/>
    <w:basedOn w:val="Normal"/>
    <w:next w:val="Normal"/>
    <w:link w:val="Heading2Char"/>
    <w:uiPriority w:val="2"/>
    <w:qFormat/>
    <w:rsid w:val="00A42274"/>
    <w:pPr>
      <w:keepNext/>
      <w:numPr>
        <w:ilvl w:val="1"/>
        <w:numId w:val="30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Heading3">
    <w:name w:val="heading 3"/>
    <w:aliases w:val="h3,H3,H31,Titre 3,Org Heading 1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3"/>
    <w:qFormat/>
    <w:rsid w:val="00221F51"/>
    <w:pPr>
      <w:keepNext/>
      <w:numPr>
        <w:ilvl w:val="2"/>
        <w:numId w:val="30"/>
      </w:numPr>
      <w:spacing w:before="240" w:after="60"/>
      <w:outlineLvl w:val="2"/>
    </w:pPr>
    <w:rPr>
      <w:b/>
      <w:bCs/>
      <w:szCs w:val="26"/>
      <w:lang w:val="x-none"/>
    </w:rPr>
  </w:style>
  <w:style w:type="paragraph" w:styleId="Heading4">
    <w:name w:val="heading 4"/>
    <w:aliases w:val="h4,H4,H41,Titre 4,Org Heading 2,Title4,GS_4,ASSET_heading4,EIVIS Title 4,DesignT4,Heading4,h41,h42,H42,h43,H43,h44,H44,h45,H45,dash,d,4 dash,T4,heading 4,Titre 4 Char,Heading 4 Char1 Char,Heading 4 Char Char Char,heading 41,heading 42,H411"/>
    <w:basedOn w:val="Normal"/>
    <w:next w:val="Normal"/>
    <w:uiPriority w:val="4"/>
    <w:qFormat/>
    <w:rsid w:val="00221F51"/>
    <w:pPr>
      <w:keepNext/>
      <w:numPr>
        <w:ilvl w:val="3"/>
        <w:numId w:val="30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aliases w:val="h5,H5,H51,Titre 5,DO NOT USE_h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uiPriority w:val="5"/>
    <w:qFormat/>
    <w:rsid w:val="00171211"/>
    <w:pPr>
      <w:numPr>
        <w:ilvl w:val="4"/>
        <w:numId w:val="3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uiPriority w:val="6"/>
    <w:qFormat/>
    <w:rsid w:val="00171211"/>
    <w:pPr>
      <w:numPr>
        <w:ilvl w:val="5"/>
        <w:numId w:val="30"/>
      </w:numPr>
      <w:spacing w:before="240" w:after="60"/>
      <w:outlineLvl w:val="5"/>
    </w:pPr>
    <w:rPr>
      <w:b/>
      <w:bCs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qFormat/>
    <w:rsid w:val="00171211"/>
    <w:pPr>
      <w:numPr>
        <w:ilvl w:val="6"/>
        <w:numId w:val="30"/>
      </w:numPr>
      <w:spacing w:before="240" w:after="60"/>
      <w:outlineLvl w:val="6"/>
    </w:p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qFormat/>
    <w:rsid w:val="00171211"/>
    <w:pPr>
      <w:numPr>
        <w:ilvl w:val="7"/>
        <w:numId w:val="30"/>
      </w:numPr>
      <w:spacing w:before="240" w:after="60"/>
      <w:outlineLvl w:val="7"/>
    </w:pPr>
    <w:rPr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qFormat/>
    <w:rsid w:val="00171211"/>
    <w:pPr>
      <w:numPr>
        <w:ilvl w:val="8"/>
        <w:numId w:val="30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  <w:ind w:left="576" w:hanging="576"/>
    </w:pPr>
    <w:rPr>
      <w:rFonts w:ascii="Arial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hAnsi="Arial"/>
      <w:szCs w:val="22"/>
      <w:lang w:eastAsia="ja-JP"/>
    </w:rPr>
  </w:style>
  <w:style w:type="paragraph" w:customStyle="1" w:styleId="a4">
    <w:name w:val="a4"/>
    <w:basedOn w:val="Heading4"/>
    <w:next w:val="Normal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903750"/>
  </w:style>
  <w:style w:type="paragraph" w:styleId="TOC2">
    <w:name w:val="toc 2"/>
    <w:basedOn w:val="Normal"/>
    <w:next w:val="Normal"/>
    <w:autoRedefine/>
    <w:uiPriority w:val="39"/>
    <w:rsid w:val="0090375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903750"/>
    <w:pPr>
      <w:ind w:left="480"/>
    </w:p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rsid w:val="002B2FD2"/>
    <w:pPr>
      <w:ind w:left="720"/>
    </w:pPr>
  </w:style>
  <w:style w:type="paragraph" w:customStyle="1" w:styleId="TableContents">
    <w:name w:val="Table Contents"/>
    <w:basedOn w:val="Normal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rsid w:val="00CC1C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rsid w:val="00CC1CE8"/>
    <w:rPr>
      <w:rFonts w:ascii="Lucida Grande" w:hAnsi="Lucida Grande"/>
    </w:rPr>
  </w:style>
  <w:style w:type="character" w:customStyle="1" w:styleId="DocumentMapChar">
    <w:name w:val="Document Map Char"/>
    <w:link w:val="DocumentMap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Heading3Char">
    <w:name w:val="Heading 3 Char"/>
    <w:aliases w:val="h3 Char,H3 Char,H31 Char,Titre 3 Char,Org Heading 1 Char,Title3 Char,3 Char,GS_3 Char,0H Char,bullet Char,b Char,3 bullet Char,SECOND Char,Bullet Char,Second Char,l3 Char,kopregel 3 Char,EIVIS Title 3 Char,Titre C Char,Guide 3 Char"/>
    <w:link w:val="Heading3"/>
    <w:uiPriority w:val="9"/>
    <w:rsid w:val="00CC1CE8"/>
    <w:rPr>
      <w:rFonts w:eastAsia="SimSun"/>
      <w:b/>
      <w:bCs/>
      <w:sz w:val="24"/>
      <w:szCs w:val="26"/>
      <w:lang w:val="x-none"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CommentReference">
    <w:name w:val="annotation reference"/>
    <w:rsid w:val="00CC1C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1CE8"/>
    <w:rPr>
      <w:sz w:val="20"/>
      <w:szCs w:val="20"/>
    </w:rPr>
  </w:style>
  <w:style w:type="character" w:customStyle="1" w:styleId="CommentTextChar">
    <w:name w:val="Comment Text Char"/>
    <w:link w:val="CommentText"/>
    <w:rsid w:val="00CC1CE8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CC1CE8"/>
    <w:rPr>
      <w:b/>
      <w:bCs/>
    </w:rPr>
  </w:style>
  <w:style w:type="character" w:customStyle="1" w:styleId="CommentSubjectChar">
    <w:name w:val="Comment Subject Char"/>
    <w:link w:val="CommentSubject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Normal"/>
    <w:rsid w:val="00CC1CE8"/>
    <w:rPr>
      <w:rFonts w:eastAsia="Times New Roman"/>
      <w:lang w:val="it-IT" w:eastAsia="it-IT"/>
    </w:rPr>
  </w:style>
  <w:style w:type="character" w:customStyle="1" w:styleId="Heading2Char">
    <w:name w:val="Heading 2 Char"/>
    <w:aliases w:val="H2 Char,Head2A Char,2 Char,Break before Char,UNDERRUBRIK 1-2 Char,level 2 Char,h2 Char,Heading Two Char,Prophead 2 Char,headi Char,heading2 Char,h21 Char,h22 Char,21 Char,Titolo Sottosezione Char,Head 2 Char,l2 Char,TitreProp Char,R2 Char"/>
    <w:link w:val="Heading2"/>
    <w:uiPriority w:val="9"/>
    <w:rsid w:val="00CC1CE8"/>
    <w:rPr>
      <w:rFonts w:eastAsia="SimSun"/>
      <w:b/>
      <w:bCs/>
      <w:iCs/>
      <w:sz w:val="26"/>
      <w:szCs w:val="28"/>
      <w:lang w:val="x-none" w:eastAsia="zh-CN"/>
    </w:rPr>
  </w:style>
  <w:style w:type="paragraph" w:styleId="NormalWeb">
    <w:name w:val="Normal (Web)"/>
    <w:basedOn w:val="Normal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ListParagraph">
    <w:name w:val="List Paragraph"/>
    <w:basedOn w:val="Normal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Subtitle">
    <w:name w:val="Subtitle"/>
    <w:basedOn w:val="Normal"/>
    <w:next w:val="Normal"/>
    <w:link w:val="SubtitleChar"/>
    <w:uiPriority w:val="11"/>
    <w:qFormat/>
    <w:rsid w:val="00865788"/>
    <w:pPr>
      <w:numPr>
        <w:ilvl w:val="1"/>
      </w:num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951E3B"/>
    <w:pPr>
      <w:spacing w:before="120" w:after="120"/>
    </w:pPr>
    <w:rPr>
      <w:sz w:val="32"/>
      <w:szCs w:val="20"/>
      <w:lang w:eastAsia="en-GB"/>
    </w:rPr>
  </w:style>
  <w:style w:type="paragraph" w:styleId="Header">
    <w:name w:val="header"/>
    <w:basedOn w:val="Normal"/>
    <w:link w:val="HeaderChar"/>
    <w:rsid w:val="00717E1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customStyle="1" w:styleId="Heading1Char">
    <w:name w:val="Heading 1 Char"/>
    <w:aliases w:val="h1 Char,H1 Char,app heading 1 Char,l1 Char,Huvudrubrik Char,h11 Char,h12 Char,h13 Char,h14 Char,h15 Char,h16 Char,Heading 1_a Char,Heading 1 (NN) Char,Titolo Sezione Char,Head 1 (Chapter heading) Char,Titre§ Char,1 Char,Section Head Char"/>
    <w:link w:val="Heading1"/>
    <w:uiPriority w:val="1"/>
    <w:rsid w:val="00B5072B"/>
    <w:rPr>
      <w:rFonts w:ascii="Calibri" w:eastAsia="Calibri" w:hAnsi="Calibri" w:cs="Arial"/>
      <w:b/>
      <w:bCs/>
      <w:kern w:val="32"/>
      <w:sz w:val="28"/>
      <w:szCs w:val="32"/>
      <w:lang w:val="en-US" w:eastAsia="en-US"/>
    </w:rPr>
  </w:style>
  <w:style w:type="paragraph" w:styleId="Caption">
    <w:name w:val="caption"/>
    <w:aliases w:val="Caption Figure,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B5072B"/>
    <w:pPr>
      <w:spacing w:after="200"/>
    </w:pPr>
    <w:rPr>
      <w:rFonts w:ascii="Arial" w:eastAsia="Times New Roman" w:hAnsi="Arial"/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B5072B"/>
    <w:rPr>
      <w:b/>
      <w:bCs/>
    </w:rPr>
  </w:style>
  <w:style w:type="paragraph" w:customStyle="1" w:styleId="table">
    <w:name w:val="table"/>
    <w:basedOn w:val="Normal"/>
    <w:link w:val="tableChar"/>
    <w:qFormat/>
    <w:rsid w:val="00B5072B"/>
    <w:pPr>
      <w:spacing w:before="20" w:after="20"/>
    </w:pPr>
    <w:rPr>
      <w:rFonts w:ascii="Arial" w:eastAsia="Times New Roman" w:hAnsi="Arial"/>
      <w:color w:val="000000" w:themeColor="text1"/>
      <w:sz w:val="18"/>
      <w:szCs w:val="20"/>
      <w:lang w:val="en-CA"/>
    </w:rPr>
  </w:style>
  <w:style w:type="character" w:customStyle="1" w:styleId="tableChar">
    <w:name w:val="table Char"/>
    <w:basedOn w:val="DefaultParagraphFont"/>
    <w:link w:val="table"/>
    <w:rsid w:val="00B5072B"/>
    <w:rPr>
      <w:rFonts w:ascii="Arial" w:eastAsia="Times New Roman" w:hAnsi="Arial"/>
      <w:color w:val="000000" w:themeColor="text1"/>
      <w:sz w:val="18"/>
      <w:lang w:val="en-CA" w:eastAsia="en-US"/>
    </w:rPr>
  </w:style>
  <w:style w:type="character" w:customStyle="1" w:styleId="CaptionChar">
    <w:name w:val="Caption Char"/>
    <w:aliases w:val="Caption Figure Char,fig and tbl Char,fighead2 Char,fighead21 Char,fighead22 Char,fighead23 Char,Table Caption1 Char,fighead211 Char,fighead24 Char,Table Caption2 Char,fighead25 Char,fighead212 Char,fighead26 Char,Table Caption3 Char"/>
    <w:link w:val="Caption"/>
    <w:rsid w:val="00B5072B"/>
    <w:rPr>
      <w:rFonts w:ascii="Arial" w:eastAsia="Times New Roman" w:hAnsi="Arial"/>
      <w:i/>
      <w:iCs/>
      <w:color w:val="44546A" w:themeColor="text2"/>
      <w:sz w:val="18"/>
      <w:szCs w:val="18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931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0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9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98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7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9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65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13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1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27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9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59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7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2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5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8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95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2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5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1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3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1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1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3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3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46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64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4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9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7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8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9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6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28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78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0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48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4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3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2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2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2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8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93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2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65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5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6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13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7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32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7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7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9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1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63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9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2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5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3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75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41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6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3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9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54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5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03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1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04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0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9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9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9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3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6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9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5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9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46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5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9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21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4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7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2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5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58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08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0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1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03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03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9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5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2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0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4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5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14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4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10371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90081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8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0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02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4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8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4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0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56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93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05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7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4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3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2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93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7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19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14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32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0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9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0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8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87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376305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808080"/>
                <w:right w:val="none" w:sz="0" w:space="0" w:color="auto"/>
              </w:divBdr>
            </w:div>
          </w:divsChild>
        </w:div>
        <w:div w:id="174190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5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9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5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0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5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5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0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2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6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0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05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85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33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5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1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83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6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14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6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0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5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23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49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8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g11.sc29.org/doc_end_user/current_document.php?id=72864&amp;id_meeting=18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g11.sc29.org/doc_end_user/current_document.php?id=68040&amp;id_meeting=178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g11.sc29.org/doc_end_user/current_document.php?id=68039&amp;id_meeting=17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22A0E8-66CF-4DCA-B1CF-7B3DB39F9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1125</TotalTime>
  <Pages>5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CEDEO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Ricard Julien</dc:creator>
  <cp:keywords/>
  <cp:lastModifiedBy>Pierre Andrivon</cp:lastModifiedBy>
  <cp:revision>183</cp:revision>
  <dcterms:created xsi:type="dcterms:W3CDTF">2019-07-03T10:10:00Z</dcterms:created>
  <dcterms:modified xsi:type="dcterms:W3CDTF">2020-01-13T09:42:00Z</dcterms:modified>
</cp:coreProperties>
</file>